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88" w:rsidRPr="00E43253" w:rsidRDefault="00B6221D">
      <w:pPr>
        <w:rPr>
          <w:rFonts w:asciiTheme="majorEastAsia" w:eastAsiaTheme="majorEastAsia" w:hAnsiTheme="majorEastAsia" w:cs="仿宋"/>
          <w:sz w:val="44"/>
          <w:szCs w:val="44"/>
        </w:rPr>
      </w:pPr>
      <w:r>
        <w:rPr>
          <w:rFonts w:ascii="仿宋" w:eastAsia="仿宋" w:hAnsi="仿宋" w:cs="仿宋" w:hint="eastAsia"/>
          <w:sz w:val="32"/>
          <w:szCs w:val="32"/>
        </w:rPr>
        <w:t xml:space="preserve">附件1：             </w:t>
      </w:r>
      <w:r w:rsidRPr="00E43253">
        <w:rPr>
          <w:rFonts w:asciiTheme="majorEastAsia" w:eastAsiaTheme="majorEastAsia" w:hAnsiTheme="majorEastAsia" w:cs="仿宋" w:hint="eastAsia"/>
          <w:b/>
          <w:bCs/>
          <w:sz w:val="44"/>
          <w:szCs w:val="44"/>
        </w:rPr>
        <w:t>吐鲁番市继续有效的“放管服”文件目录</w:t>
      </w:r>
    </w:p>
    <w:tbl>
      <w:tblPr>
        <w:tblpPr w:leftFromText="180" w:rightFromText="180" w:vertAnchor="page" w:horzAnchor="page" w:tblpXSpec="center" w:tblpY="2613"/>
        <w:tblOverlap w:val="never"/>
        <w:tblW w:w="12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880"/>
        <w:gridCol w:w="9211"/>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t>序号</w:t>
            </w:r>
          </w:p>
        </w:tc>
        <w:tc>
          <w:tcPr>
            <w:tcW w:w="2880"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211"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703"/>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w:t>
            </w:r>
          </w:p>
        </w:tc>
        <w:tc>
          <w:tcPr>
            <w:tcW w:w="2880"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0"/>
                <w:sz w:val="28"/>
              </w:rPr>
              <w:t>吐地行字〔2008〕48号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关于印发吐鲁番地区矿产资源勘探奖励基金使用管理暂行办法的通知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吐政办〔2016〕63号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关于印发吐鲁番市矿产资源勘查开采管理办法的通知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吐政办〔2016〕156号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0"/>
                <w:sz w:val="28"/>
              </w:rPr>
              <w:t>关于印发《吐鲁番市矿产资源补偿费奖励补助经费使用管理办法》的通知）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p>
        </w:tc>
        <w:tc>
          <w:tcPr>
            <w:tcW w:w="2880"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〔2008〕34号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0"/>
                <w:w w:val="90"/>
                <w:sz w:val="28"/>
              </w:rPr>
              <w:t>关于印发《吐鲁番地区农业产业化龙头企业认定和运行监测管理暂行办法》的通知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p>
        </w:tc>
        <w:tc>
          <w:tcPr>
            <w:tcW w:w="2880"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1"/>
                <w:sz w:val="28"/>
              </w:rPr>
              <w:t>吐政办〔2016〕74号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关于印发《吐鲁番市农业项目及项目资金管理办法》的通知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6</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1"/>
                <w:sz w:val="28"/>
              </w:rPr>
              <w:t>吐政办〔2016〕</w:t>
            </w:r>
            <w:r>
              <w:rPr>
                <w:rFonts w:ascii="仿宋_GB2312" w:eastAsia="仿宋_GB2312" w:hAnsi="仿宋_GB2312" w:hint="eastAsia"/>
                <w:spacing w:val="-20"/>
                <w:sz w:val="28"/>
              </w:rPr>
              <w:t>83号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关于印发《吐鲁番市高毒剧毒农药定点经营管理实施办法》的通知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7</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1"/>
                <w:sz w:val="28"/>
              </w:rPr>
              <w:t>吐政办〔2016〕</w:t>
            </w:r>
            <w:r>
              <w:rPr>
                <w:rFonts w:ascii="仿宋_GB2312" w:eastAsia="仿宋_GB2312" w:hAnsi="仿宋_GB2312" w:hint="eastAsia"/>
                <w:spacing w:val="-20"/>
                <w:sz w:val="28"/>
              </w:rPr>
              <w:t>84号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关于印发《吐鲁番市加强硝基复混肥安全管理实施办法》的通知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8</w:t>
            </w:r>
          </w:p>
        </w:tc>
        <w:tc>
          <w:tcPr>
            <w:tcW w:w="2880" w:type="dxa"/>
            <w:vAlign w:val="center"/>
          </w:tcPr>
          <w:p w:rsidR="00BA3188" w:rsidRDefault="00B6221D">
            <w:pPr>
              <w:spacing w:line="46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吐政办[2017]71号</w:t>
            </w:r>
          </w:p>
        </w:tc>
        <w:tc>
          <w:tcPr>
            <w:tcW w:w="9211"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z w:val="28"/>
              </w:rPr>
              <w:t>关于印发吐鲁番市市场主体住所（经营场所）登记管理办法的通知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9</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吐政办[2017]60号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0"/>
                <w:sz w:val="28"/>
              </w:rPr>
              <w:t>关于印发吐鲁番市“先照后证”改革后加强事中事后监管工作实施方案的通知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10</w:t>
            </w:r>
          </w:p>
        </w:tc>
        <w:tc>
          <w:tcPr>
            <w:tcW w:w="2880"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0"/>
                <w:w w:val="90"/>
                <w:sz w:val="28"/>
              </w:rPr>
              <w:t>吐地行办字〔2003〕10号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关于印发吐鲁番地区地下水水资源费征收管理办法的通知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11</w:t>
            </w:r>
          </w:p>
        </w:tc>
        <w:tc>
          <w:tcPr>
            <w:tcW w:w="2880" w:type="dxa"/>
            <w:vAlign w:val="center"/>
          </w:tcPr>
          <w:p w:rsidR="00BA3188" w:rsidRDefault="00B6221D">
            <w:pPr>
              <w:spacing w:line="460" w:lineRule="exact"/>
              <w:jc w:val="center"/>
              <w:rPr>
                <w:rFonts w:ascii="仿宋_GB2312" w:eastAsia="仿宋_GB2312" w:hAnsi="仿宋_GB2312"/>
                <w:spacing w:val="-20"/>
                <w:sz w:val="28"/>
              </w:rPr>
            </w:pPr>
            <w:r>
              <w:rPr>
                <w:rFonts w:ascii="仿宋_GB2312" w:eastAsia="仿宋_GB2312" w:hAnsi="仿宋_GB2312" w:hint="eastAsia"/>
                <w:spacing w:val="-20"/>
                <w:sz w:val="28"/>
              </w:rPr>
              <w:t>吐政办〔2016〕112 号</w:t>
            </w:r>
          </w:p>
        </w:tc>
        <w:tc>
          <w:tcPr>
            <w:tcW w:w="9211"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pacing w:val="-20"/>
                <w:sz w:val="28"/>
              </w:rPr>
              <w:t>关于印发《吐鲁番市实行最严格水资源管理制度考核办法（试行）》的通知</w:t>
            </w:r>
          </w:p>
        </w:tc>
      </w:tr>
    </w:tbl>
    <w:p w:rsidR="00BA3188" w:rsidRDefault="00BA3188">
      <w:pPr>
        <w:rPr>
          <w:rFonts w:ascii="仿宋" w:eastAsia="仿宋" w:hAnsi="仿宋" w:cs="仿宋"/>
          <w:sz w:val="32"/>
          <w:szCs w:val="32"/>
        </w:rPr>
      </w:pPr>
    </w:p>
    <w:tbl>
      <w:tblPr>
        <w:tblpPr w:leftFromText="180" w:rightFromText="180" w:vertAnchor="page" w:horzAnchor="page" w:tblpXSpec="center" w:tblpY="2093"/>
        <w:tblOverlap w:val="never"/>
        <w:tblW w:w="12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979"/>
        <w:gridCol w:w="9134"/>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1496"/>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12</w:t>
            </w:r>
          </w:p>
        </w:tc>
        <w:tc>
          <w:tcPr>
            <w:tcW w:w="2979" w:type="dxa"/>
            <w:vAlign w:val="center"/>
          </w:tcPr>
          <w:p w:rsidR="00BA3188" w:rsidRDefault="00B6221D">
            <w:pPr>
              <w:tabs>
                <w:tab w:val="left" w:pos="851"/>
              </w:tabs>
              <w:spacing w:line="520" w:lineRule="exact"/>
              <w:jc w:val="center"/>
              <w:rPr>
                <w:rFonts w:ascii="仿宋_GB2312" w:eastAsia="仿宋_GB2312" w:hAnsi="仿宋_GB2312"/>
                <w:sz w:val="28"/>
              </w:rPr>
            </w:pPr>
            <w:r>
              <w:rPr>
                <w:rFonts w:ascii="仿宋_GB2312" w:eastAsia="仿宋_GB2312" w:hAnsi="仿宋_GB2312" w:hint="eastAsia"/>
                <w:spacing w:val="-20"/>
                <w:w w:val="90"/>
                <w:sz w:val="28"/>
              </w:rPr>
              <w:t>吐地行办字〔2006〕100号</w:t>
            </w:r>
          </w:p>
        </w:tc>
        <w:tc>
          <w:tcPr>
            <w:tcW w:w="9134"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关于印发《吐鲁番葡萄地理标志产品保护管理办法》《吐鲁番葡萄干地理标志产品保护管理办法》和《吐鲁番葡萄、吐鲁番葡萄干地理标志产品保护实施细则》的通知</w:t>
            </w:r>
          </w:p>
        </w:tc>
      </w:tr>
      <w:tr w:rsidR="00BA3188" w:rsidTr="00294137">
        <w:trPr>
          <w:trHeight w:val="742"/>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13</w:t>
            </w:r>
          </w:p>
        </w:tc>
        <w:tc>
          <w:tcPr>
            <w:tcW w:w="2979" w:type="dxa"/>
            <w:vAlign w:val="center"/>
          </w:tcPr>
          <w:p w:rsidR="00BA3188" w:rsidRDefault="00B6221D">
            <w:pPr>
              <w:spacing w:line="460" w:lineRule="exact"/>
              <w:jc w:val="center"/>
              <w:rPr>
                <w:rFonts w:ascii="仿宋_GB2312" w:eastAsia="仿宋_GB2312" w:hAnsi="仿宋_GB2312"/>
                <w:spacing w:val="-20"/>
                <w:sz w:val="28"/>
              </w:rPr>
            </w:pPr>
            <w:r>
              <w:rPr>
                <w:rFonts w:ascii="仿宋_GB2312" w:eastAsia="仿宋_GB2312" w:hAnsi="仿宋_GB2312" w:hint="eastAsia"/>
                <w:spacing w:val="-21"/>
                <w:w w:val="90"/>
                <w:sz w:val="28"/>
              </w:rPr>
              <w:t>吐地行办</w:t>
            </w:r>
            <w:r>
              <w:rPr>
                <w:rFonts w:ascii="仿宋_GB2312" w:eastAsia="仿宋_GB2312" w:hAnsi="仿宋_GB2312" w:hint="eastAsia"/>
                <w:spacing w:val="-20"/>
                <w:w w:val="90"/>
                <w:sz w:val="28"/>
              </w:rPr>
              <w:t>字</w:t>
            </w:r>
            <w:r>
              <w:rPr>
                <w:rFonts w:ascii="仿宋_GB2312" w:eastAsia="仿宋_GB2312" w:hAnsi="仿宋_GB2312" w:hint="eastAsia"/>
                <w:spacing w:val="-21"/>
                <w:w w:val="90"/>
                <w:sz w:val="28"/>
              </w:rPr>
              <w:t>〔2013〕61号</w:t>
            </w:r>
          </w:p>
        </w:tc>
        <w:tc>
          <w:tcPr>
            <w:tcW w:w="9134"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z w:val="28"/>
              </w:rPr>
              <w:t>关于印发《吐鲁番斗鸡地理标志产品保护管理办法》、《吐鲁番黑羊地理标志产品保护管理办法》的通知</w:t>
            </w:r>
            <w:proofErr w:type="gramStart"/>
            <w:r>
              <w:rPr>
                <w:rFonts w:ascii="仿宋_GB2312" w:eastAsia="仿宋_GB2312" w:hAnsi="仿宋_GB2312" w:hint="eastAsia"/>
                <w:sz w:val="28"/>
              </w:rPr>
              <w:t>》</w:t>
            </w:r>
            <w:proofErr w:type="gramEnd"/>
          </w:p>
        </w:tc>
      </w:tr>
      <w:tr w:rsidR="00BA3188" w:rsidTr="00294137">
        <w:trPr>
          <w:trHeight w:val="424"/>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14</w:t>
            </w:r>
          </w:p>
        </w:tc>
        <w:tc>
          <w:tcPr>
            <w:tcW w:w="2979" w:type="dxa"/>
            <w:vAlign w:val="center"/>
          </w:tcPr>
          <w:p w:rsidR="00BA3188" w:rsidRDefault="00B6221D">
            <w:pPr>
              <w:tabs>
                <w:tab w:val="left" w:pos="851"/>
              </w:tabs>
              <w:spacing w:line="520" w:lineRule="exact"/>
              <w:jc w:val="center"/>
              <w:rPr>
                <w:rFonts w:ascii="仿宋_GB2312" w:eastAsia="仿宋_GB2312" w:hAnsi="仿宋_GB2312"/>
                <w:spacing w:val="-20"/>
                <w:sz w:val="28"/>
              </w:rPr>
            </w:pPr>
            <w:r>
              <w:rPr>
                <w:rFonts w:ascii="仿宋_GB2312" w:eastAsia="仿宋_GB2312" w:hAnsi="仿宋_GB2312" w:hint="eastAsia"/>
                <w:spacing w:val="-20"/>
                <w:w w:val="90"/>
                <w:sz w:val="28"/>
              </w:rPr>
              <w:t>吐地行字〔2012〕120号</w:t>
            </w:r>
          </w:p>
        </w:tc>
        <w:tc>
          <w:tcPr>
            <w:tcW w:w="9134"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关于修订印发吐鲁番地区质量</w:t>
            </w:r>
            <w:proofErr w:type="gramStart"/>
            <w:r>
              <w:rPr>
                <w:rFonts w:ascii="仿宋_GB2312" w:eastAsia="仿宋_GB2312" w:hAnsi="仿宋_GB2312" w:hint="eastAsia"/>
                <w:sz w:val="28"/>
              </w:rPr>
              <w:t>兴吐实施</w:t>
            </w:r>
            <w:proofErr w:type="gramEnd"/>
            <w:r>
              <w:rPr>
                <w:rFonts w:ascii="仿宋_GB2312" w:eastAsia="仿宋_GB2312" w:hAnsi="仿宋_GB2312" w:hint="eastAsia"/>
                <w:sz w:val="28"/>
              </w:rPr>
              <w:t>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15</w:t>
            </w:r>
          </w:p>
        </w:tc>
        <w:tc>
          <w:tcPr>
            <w:tcW w:w="2979"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pacing w:val="-21"/>
                <w:w w:val="90"/>
                <w:sz w:val="28"/>
              </w:rPr>
              <w:t>吐地行办</w:t>
            </w:r>
            <w:r>
              <w:rPr>
                <w:rFonts w:ascii="仿宋_GB2312" w:eastAsia="仿宋_GB2312" w:hAnsi="仿宋_GB2312" w:hint="eastAsia"/>
                <w:spacing w:val="-20"/>
                <w:w w:val="90"/>
                <w:sz w:val="28"/>
              </w:rPr>
              <w:t>字</w:t>
            </w:r>
            <w:r>
              <w:rPr>
                <w:rFonts w:ascii="仿宋_GB2312" w:eastAsia="仿宋_GB2312" w:hAnsi="仿宋_GB2312" w:hint="eastAsia"/>
                <w:spacing w:val="-21"/>
                <w:w w:val="90"/>
                <w:sz w:val="28"/>
              </w:rPr>
              <w:t>〔2007〕45号</w:t>
            </w:r>
          </w:p>
        </w:tc>
        <w:tc>
          <w:tcPr>
            <w:tcW w:w="9134"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w w:val="90"/>
                <w:sz w:val="28"/>
              </w:rPr>
              <w:t>关于印发吐鲁番地区煤矿安全费用维</w:t>
            </w:r>
            <w:proofErr w:type="gramStart"/>
            <w:r>
              <w:rPr>
                <w:rFonts w:ascii="仿宋_GB2312" w:eastAsia="仿宋_GB2312" w:hAnsi="仿宋_GB2312" w:hint="eastAsia"/>
                <w:w w:val="90"/>
                <w:sz w:val="28"/>
              </w:rPr>
              <w:t>简费用</w:t>
            </w:r>
            <w:proofErr w:type="gramEnd"/>
            <w:r>
              <w:rPr>
                <w:rFonts w:ascii="仿宋_GB2312" w:eastAsia="仿宋_GB2312" w:hAnsi="仿宋_GB2312" w:hint="eastAsia"/>
                <w:w w:val="90"/>
                <w:sz w:val="28"/>
              </w:rPr>
              <w:t>提取和使用管理监督办法的通知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16</w:t>
            </w:r>
          </w:p>
        </w:tc>
        <w:tc>
          <w:tcPr>
            <w:tcW w:w="2979"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0"/>
                <w:sz w:val="28"/>
              </w:rPr>
              <w:t>吐地行办字2007</w:t>
            </w:r>
            <w:proofErr w:type="gramStart"/>
            <w:r>
              <w:rPr>
                <w:rFonts w:ascii="仿宋_GB2312" w:eastAsia="仿宋_GB2312" w:hAnsi="仿宋_GB2312" w:hint="eastAsia"/>
                <w:spacing w:val="-20"/>
                <w:sz w:val="28"/>
              </w:rPr>
              <w:t>〕</w:t>
            </w:r>
            <w:proofErr w:type="gramEnd"/>
            <w:r>
              <w:rPr>
                <w:rFonts w:ascii="仿宋_GB2312" w:eastAsia="仿宋_GB2312" w:hAnsi="仿宋_GB2312" w:hint="eastAsia"/>
                <w:spacing w:val="-20"/>
                <w:sz w:val="28"/>
              </w:rPr>
              <w:t>84号</w:t>
            </w:r>
          </w:p>
        </w:tc>
        <w:tc>
          <w:tcPr>
            <w:tcW w:w="9134" w:type="dxa"/>
            <w:vAlign w:val="center"/>
          </w:tcPr>
          <w:p w:rsidR="00BA3188" w:rsidRDefault="00B6221D">
            <w:pPr>
              <w:spacing w:line="420" w:lineRule="exact"/>
              <w:jc w:val="left"/>
              <w:rPr>
                <w:rFonts w:ascii="仿宋_GB2312" w:eastAsia="仿宋_GB2312" w:hAnsi="仿宋_GB2312"/>
                <w:sz w:val="28"/>
              </w:rPr>
            </w:pPr>
            <w:r>
              <w:rPr>
                <w:rFonts w:ascii="仿宋_GB2312" w:eastAsia="仿宋_GB2312" w:hAnsi="仿宋_GB2312" w:hint="eastAsia"/>
                <w:sz w:val="28"/>
              </w:rPr>
              <w:t>关于建立健全城乡社会救助体系的实施意见</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17</w:t>
            </w:r>
          </w:p>
        </w:tc>
        <w:tc>
          <w:tcPr>
            <w:tcW w:w="2979" w:type="dxa"/>
            <w:vAlign w:val="center"/>
          </w:tcPr>
          <w:p w:rsidR="00BA3188" w:rsidRDefault="00B6221D">
            <w:pPr>
              <w:spacing w:line="420" w:lineRule="exact"/>
              <w:jc w:val="center"/>
              <w:rPr>
                <w:rFonts w:ascii="仿宋_GB2312" w:eastAsia="仿宋_GB2312" w:hAnsi="仿宋_GB2312"/>
                <w:spacing w:val="-20"/>
                <w:sz w:val="28"/>
              </w:rPr>
            </w:pPr>
            <w:r>
              <w:rPr>
                <w:rFonts w:ascii="仿宋_GB2312" w:eastAsia="仿宋_GB2312" w:hAnsi="仿宋_GB2312" w:hint="eastAsia"/>
                <w:sz w:val="28"/>
              </w:rPr>
              <w:t>吐政办</w:t>
            </w:r>
            <w:r>
              <w:rPr>
                <w:rFonts w:ascii="仿宋_GB2312" w:eastAsia="仿宋_GB2312" w:hAnsi="仿宋_GB2312" w:hint="eastAsia"/>
                <w:spacing w:val="-20"/>
                <w:sz w:val="28"/>
              </w:rPr>
              <w:t>〔2007〕10号</w:t>
            </w:r>
          </w:p>
        </w:tc>
        <w:tc>
          <w:tcPr>
            <w:tcW w:w="9134" w:type="dxa"/>
            <w:vAlign w:val="center"/>
          </w:tcPr>
          <w:p w:rsidR="00BA3188" w:rsidRDefault="00B6221D">
            <w:pPr>
              <w:spacing w:line="420" w:lineRule="exact"/>
              <w:jc w:val="left"/>
              <w:rPr>
                <w:rFonts w:ascii="仿宋_GB2312" w:eastAsia="仿宋_GB2312" w:hAnsi="仿宋_GB2312"/>
                <w:sz w:val="28"/>
              </w:rPr>
            </w:pPr>
            <w:r>
              <w:rPr>
                <w:rFonts w:ascii="仿宋_GB2312" w:eastAsia="仿宋_GB2312" w:hAnsi="仿宋_GB2312" w:hint="eastAsia"/>
                <w:spacing w:val="-20"/>
                <w:sz w:val="28"/>
              </w:rPr>
              <w:t>关于印发吐鲁番市城乡困难居民临时救助办法的通知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18</w:t>
            </w:r>
          </w:p>
        </w:tc>
        <w:tc>
          <w:tcPr>
            <w:tcW w:w="2979" w:type="dxa"/>
            <w:vAlign w:val="center"/>
          </w:tcPr>
          <w:p w:rsidR="00BA3188" w:rsidRDefault="00B6221D">
            <w:pPr>
              <w:spacing w:line="420" w:lineRule="exact"/>
              <w:jc w:val="center"/>
              <w:rPr>
                <w:rFonts w:ascii="仿宋_GB2312" w:eastAsia="仿宋_GB2312" w:hAnsi="仿宋_GB2312"/>
                <w:spacing w:val="-20"/>
                <w:sz w:val="28"/>
              </w:rPr>
            </w:pPr>
            <w:r>
              <w:rPr>
                <w:rFonts w:ascii="仿宋_GB2312" w:eastAsia="仿宋_GB2312" w:hAnsi="仿宋_GB2312" w:hint="eastAsia"/>
                <w:sz w:val="28"/>
              </w:rPr>
              <w:t>吐政办</w:t>
            </w:r>
            <w:r>
              <w:rPr>
                <w:rFonts w:ascii="仿宋_GB2312" w:eastAsia="仿宋_GB2312" w:hAnsi="仿宋_GB2312" w:hint="eastAsia"/>
                <w:spacing w:val="-20"/>
                <w:sz w:val="28"/>
              </w:rPr>
              <w:t>〔2007〕61号</w:t>
            </w:r>
          </w:p>
        </w:tc>
        <w:tc>
          <w:tcPr>
            <w:tcW w:w="9134" w:type="dxa"/>
            <w:vAlign w:val="center"/>
          </w:tcPr>
          <w:p w:rsidR="00BA3188" w:rsidRDefault="00B6221D">
            <w:pPr>
              <w:spacing w:line="420" w:lineRule="exact"/>
              <w:jc w:val="left"/>
              <w:rPr>
                <w:rFonts w:ascii="仿宋_GB2312" w:eastAsia="仿宋_GB2312" w:hAnsi="仿宋_GB2312"/>
                <w:sz w:val="28"/>
              </w:rPr>
            </w:pPr>
            <w:r>
              <w:rPr>
                <w:rFonts w:ascii="仿宋_GB2312" w:eastAsia="仿宋_GB2312" w:hAnsi="仿宋_GB2312" w:hint="eastAsia"/>
                <w:sz w:val="28"/>
              </w:rPr>
              <w:t>关于印发吐鲁番市城乡居民最低生活保障管理制度的通知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19</w:t>
            </w:r>
          </w:p>
        </w:tc>
        <w:tc>
          <w:tcPr>
            <w:tcW w:w="2979" w:type="dxa"/>
            <w:vAlign w:val="center"/>
          </w:tcPr>
          <w:p w:rsidR="00BA3188" w:rsidRDefault="00B6221D">
            <w:pPr>
              <w:spacing w:line="420" w:lineRule="exact"/>
              <w:jc w:val="center"/>
              <w:rPr>
                <w:rFonts w:ascii="仿宋_GB2312" w:eastAsia="仿宋_GB2312" w:hAnsi="仿宋_GB2312"/>
                <w:spacing w:val="-20"/>
                <w:sz w:val="28"/>
              </w:rPr>
            </w:pPr>
            <w:r>
              <w:rPr>
                <w:rFonts w:ascii="仿宋_GB2312" w:eastAsia="仿宋_GB2312" w:hAnsi="仿宋_GB2312" w:hint="eastAsia"/>
                <w:sz w:val="28"/>
              </w:rPr>
              <w:t>吐政办</w:t>
            </w:r>
            <w:r>
              <w:rPr>
                <w:rFonts w:ascii="仿宋_GB2312" w:eastAsia="仿宋_GB2312" w:hAnsi="仿宋_GB2312" w:hint="eastAsia"/>
                <w:spacing w:val="-20"/>
                <w:sz w:val="28"/>
              </w:rPr>
              <w:t>〔2007〕</w:t>
            </w:r>
            <w:r>
              <w:rPr>
                <w:rFonts w:ascii="仿宋_GB2312" w:eastAsia="仿宋_GB2312" w:hAnsi="仿宋_GB2312" w:hint="eastAsia"/>
                <w:sz w:val="28"/>
              </w:rPr>
              <w:t>11号</w:t>
            </w:r>
          </w:p>
        </w:tc>
        <w:tc>
          <w:tcPr>
            <w:tcW w:w="9134" w:type="dxa"/>
            <w:vAlign w:val="center"/>
          </w:tcPr>
          <w:p w:rsidR="00BA3188" w:rsidRDefault="00B6221D">
            <w:pPr>
              <w:spacing w:line="420" w:lineRule="exact"/>
              <w:jc w:val="left"/>
              <w:rPr>
                <w:rFonts w:ascii="仿宋_GB2312" w:eastAsia="仿宋_GB2312" w:hAnsi="仿宋_GB2312"/>
                <w:sz w:val="28"/>
              </w:rPr>
            </w:pPr>
            <w:r>
              <w:rPr>
                <w:rFonts w:ascii="仿宋_GB2312" w:eastAsia="仿宋_GB2312" w:hAnsi="仿宋_GB2312" w:hint="eastAsia"/>
                <w:sz w:val="28"/>
              </w:rPr>
              <w:t>印发关于促进吐鲁番市慈善事业健康发展的实施意见的通知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20</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吐地行办字〔2007〕126号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印发关于加快推进新型农牧区合作医疗制度的意见的通知</w:t>
            </w:r>
          </w:p>
        </w:tc>
      </w:tr>
      <w:tr w:rsidR="00BA3188" w:rsidTr="00294137">
        <w:trPr>
          <w:trHeight w:val="814"/>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21</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吐地行办字〔2007〕129号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印发关于加快推进城市社区卫生服务和新型农牧区合作医疗制度的意见的通知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22</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吐地行办字〔2013〕198号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印发地区计生委关于提高计划生育家庭奖励扶助标准实施办法的通知</w:t>
            </w:r>
          </w:p>
        </w:tc>
      </w:tr>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490"/>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23</w:t>
            </w:r>
          </w:p>
        </w:tc>
        <w:tc>
          <w:tcPr>
            <w:tcW w:w="2979"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吐地行</w:t>
            </w:r>
            <w:r>
              <w:rPr>
                <w:rFonts w:ascii="仿宋_GB2312" w:eastAsia="仿宋_GB2312" w:hAnsi="仿宋_GB2312" w:hint="eastAsia"/>
                <w:spacing w:val="-20"/>
                <w:sz w:val="28"/>
              </w:rPr>
              <w:t>字</w:t>
            </w:r>
            <w:r>
              <w:rPr>
                <w:rFonts w:ascii="仿宋_GB2312" w:eastAsia="仿宋_GB2312" w:hAnsi="仿宋_GB2312" w:hint="eastAsia"/>
                <w:sz w:val="28"/>
              </w:rPr>
              <w:t>〔2005〕60号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关于印发吐鲁番地区优秀科技特派员奖励暂行办法的通知</w:t>
            </w:r>
          </w:p>
        </w:tc>
      </w:tr>
      <w:tr w:rsidR="00BA3188" w:rsidTr="00294137">
        <w:trPr>
          <w:trHeight w:val="575"/>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24</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吐地行办字〔2006〕45号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关于印发吐鲁番地区新型墙</w:t>
            </w:r>
            <w:proofErr w:type="gramStart"/>
            <w:r>
              <w:rPr>
                <w:rFonts w:ascii="仿宋_GB2312" w:eastAsia="仿宋_GB2312" w:hAnsi="仿宋_GB2312" w:hint="eastAsia"/>
                <w:sz w:val="28"/>
              </w:rPr>
              <w:t>体材</w:t>
            </w:r>
            <w:proofErr w:type="gramEnd"/>
            <w:r>
              <w:rPr>
                <w:rFonts w:ascii="仿宋_GB2312" w:eastAsia="仿宋_GB2312" w:hAnsi="仿宋_GB2312" w:hint="eastAsia"/>
                <w:sz w:val="28"/>
              </w:rPr>
              <w:t>料推广应用实施意见的通知</w:t>
            </w:r>
          </w:p>
        </w:tc>
      </w:tr>
      <w:tr w:rsidR="00BA3188" w:rsidTr="00294137">
        <w:trPr>
          <w:trHeight w:val="883"/>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25</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吐地行办字〔2013〕202号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关于印发《吐鲁番地区中小微企业发展专项资金管理暂行办法（试行）》的通知）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26</w:t>
            </w:r>
          </w:p>
        </w:tc>
        <w:tc>
          <w:tcPr>
            <w:tcW w:w="2979"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pacing w:val="-20"/>
                <w:sz w:val="28"/>
              </w:rPr>
              <w:t>吐政办〔2016〕62号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关于印发吐鲁番市招商引资资源配置暂行规定的通知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E95FDB">
              <w:rPr>
                <w:rFonts w:ascii="仿宋_GB2312" w:eastAsia="仿宋_GB2312" w:hAnsi="仿宋_GB2312" w:hint="eastAsia"/>
                <w:sz w:val="28"/>
              </w:rPr>
              <w:t>7</w:t>
            </w:r>
          </w:p>
        </w:tc>
        <w:tc>
          <w:tcPr>
            <w:tcW w:w="2979"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〔2016〕64号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关于印发吐鲁番市国有企业融资担保管理办法的通知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E95FDB">
              <w:rPr>
                <w:rFonts w:ascii="仿宋_GB2312" w:eastAsia="仿宋_GB2312" w:hAnsi="仿宋_GB2312" w:hint="eastAsia"/>
                <w:sz w:val="28"/>
              </w:rPr>
              <w:t>8</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66号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关于印发吐鲁番市国有资产（资金）使用监督管理办法的通知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E95FDB">
              <w:rPr>
                <w:rFonts w:ascii="仿宋_GB2312" w:eastAsia="仿宋_GB2312" w:hAnsi="仿宋_GB2312" w:hint="eastAsia"/>
                <w:sz w:val="28"/>
              </w:rPr>
              <w:t>9</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70号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关于印发吐鲁番市国资委监管企业“三重一大”决策制度实施办法的通知</w:t>
            </w:r>
          </w:p>
        </w:tc>
      </w:tr>
      <w:tr w:rsidR="00BA3188" w:rsidTr="00294137">
        <w:trPr>
          <w:jc w:val="center"/>
        </w:trPr>
        <w:tc>
          <w:tcPr>
            <w:tcW w:w="865" w:type="dxa"/>
            <w:vAlign w:val="center"/>
          </w:tcPr>
          <w:p w:rsidR="00BA3188" w:rsidRDefault="00E95FDB">
            <w:pPr>
              <w:spacing w:line="460" w:lineRule="exact"/>
              <w:jc w:val="center"/>
              <w:rPr>
                <w:rFonts w:ascii="仿宋_GB2312" w:eastAsia="仿宋_GB2312" w:hAnsi="仿宋_GB2312"/>
                <w:sz w:val="28"/>
              </w:rPr>
            </w:pPr>
            <w:r>
              <w:rPr>
                <w:rFonts w:ascii="仿宋_GB2312" w:eastAsia="仿宋_GB2312" w:hAnsi="仿宋_GB2312" w:hint="eastAsia"/>
                <w:sz w:val="28"/>
              </w:rPr>
              <w:t>30</w:t>
            </w:r>
          </w:p>
        </w:tc>
        <w:tc>
          <w:tcPr>
            <w:tcW w:w="2979" w:type="dxa"/>
            <w:vAlign w:val="center"/>
          </w:tcPr>
          <w:p w:rsidR="00BA3188" w:rsidRDefault="00B6221D">
            <w:pPr>
              <w:spacing w:line="480" w:lineRule="exact"/>
              <w:rPr>
                <w:rFonts w:ascii="仿宋_GB2312" w:eastAsia="仿宋_GB2312" w:hAnsi="仿宋_GB2312"/>
                <w:spacing w:val="-20"/>
                <w:sz w:val="28"/>
              </w:rPr>
            </w:pPr>
            <w:r>
              <w:rPr>
                <w:rFonts w:ascii="仿宋_GB2312" w:eastAsia="仿宋_GB2312" w:hAnsi="仿宋_GB2312" w:hint="eastAsia"/>
                <w:spacing w:val="-20"/>
                <w:sz w:val="28"/>
              </w:rPr>
              <w:t>吐地行字〔2003〕36号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关于取消第二批行政审批事项的决定</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1</w:t>
            </w:r>
          </w:p>
        </w:tc>
        <w:tc>
          <w:tcPr>
            <w:tcW w:w="2979" w:type="dxa"/>
            <w:vAlign w:val="center"/>
          </w:tcPr>
          <w:p w:rsidR="00BA3188" w:rsidRDefault="00B6221D">
            <w:pPr>
              <w:spacing w:line="480" w:lineRule="exact"/>
              <w:rPr>
                <w:rFonts w:ascii="仿宋_GB2312" w:eastAsia="仿宋_GB2312" w:hAnsi="仿宋_GB2312"/>
                <w:spacing w:val="-20"/>
                <w:sz w:val="28"/>
              </w:rPr>
            </w:pPr>
            <w:r>
              <w:rPr>
                <w:rFonts w:ascii="仿宋_GB2312" w:eastAsia="仿宋_GB2312" w:hAnsi="仿宋_GB2312" w:hint="eastAsia"/>
                <w:spacing w:val="-20"/>
                <w:sz w:val="28"/>
              </w:rPr>
              <w:t>吐地行字〔2004〕41号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关于第一批确认由地区行署所属工作部门和法律法规授权的组织实施的行政许可事项的通知</w:t>
            </w:r>
          </w:p>
        </w:tc>
      </w:tr>
      <w:tr w:rsidR="00BA3188" w:rsidTr="00294137">
        <w:trPr>
          <w:trHeight w:val="705"/>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2</w:t>
            </w:r>
          </w:p>
        </w:tc>
        <w:tc>
          <w:tcPr>
            <w:tcW w:w="2979" w:type="dxa"/>
            <w:vAlign w:val="center"/>
          </w:tcPr>
          <w:p w:rsidR="00BA3188" w:rsidRDefault="00B6221D">
            <w:pPr>
              <w:spacing w:line="480" w:lineRule="exact"/>
              <w:rPr>
                <w:rFonts w:ascii="仿宋_GB2312" w:eastAsia="仿宋_GB2312" w:hAnsi="仿宋_GB2312"/>
                <w:spacing w:val="-20"/>
                <w:sz w:val="28"/>
              </w:rPr>
            </w:pPr>
            <w:r>
              <w:rPr>
                <w:rFonts w:ascii="仿宋_GB2312" w:eastAsia="仿宋_GB2312" w:hAnsi="仿宋_GB2312" w:hint="eastAsia"/>
                <w:spacing w:val="-20"/>
                <w:sz w:val="28"/>
              </w:rPr>
              <w:t>吐地行字〔2004〕50号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关于第二批确认由所属工作部门实施的行政许可事项的通知</w:t>
            </w:r>
          </w:p>
        </w:tc>
      </w:tr>
      <w:tr w:rsidR="00BA3188" w:rsidTr="00294137">
        <w:trPr>
          <w:trHeight w:val="1208"/>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3</w:t>
            </w:r>
          </w:p>
        </w:tc>
        <w:tc>
          <w:tcPr>
            <w:tcW w:w="2979" w:type="dxa"/>
            <w:vAlign w:val="center"/>
          </w:tcPr>
          <w:p w:rsidR="00BA3188" w:rsidRDefault="00B6221D">
            <w:pPr>
              <w:spacing w:line="480" w:lineRule="exact"/>
              <w:rPr>
                <w:rFonts w:ascii="仿宋_GB2312" w:eastAsia="仿宋_GB2312" w:hAnsi="仿宋_GB2312"/>
                <w:spacing w:val="-20"/>
                <w:sz w:val="28"/>
              </w:rPr>
            </w:pPr>
            <w:r>
              <w:rPr>
                <w:rFonts w:ascii="仿宋_GB2312" w:eastAsia="仿宋_GB2312" w:hAnsi="仿宋_GB2312" w:hint="eastAsia"/>
                <w:spacing w:val="-20"/>
                <w:sz w:val="28"/>
              </w:rPr>
              <w:t>吐地行字〔2004〕73号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关于吐鲁番地区第三批予以确认和取消及改变管理方式的行政许可事项的通知</w:t>
            </w:r>
          </w:p>
        </w:tc>
      </w:tr>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976"/>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4</w:t>
            </w:r>
          </w:p>
        </w:tc>
        <w:tc>
          <w:tcPr>
            <w:tcW w:w="2979" w:type="dxa"/>
            <w:vAlign w:val="center"/>
          </w:tcPr>
          <w:p w:rsidR="00BA3188" w:rsidRDefault="00B6221D">
            <w:pPr>
              <w:spacing w:line="560" w:lineRule="exact"/>
              <w:rPr>
                <w:rFonts w:ascii="仿宋_GB2312" w:eastAsia="仿宋_GB2312" w:hAnsi="仿宋_GB2312"/>
                <w:sz w:val="28"/>
              </w:rPr>
            </w:pPr>
            <w:r>
              <w:rPr>
                <w:rFonts w:ascii="仿宋_GB2312" w:eastAsia="仿宋_GB2312" w:hAnsi="仿宋_GB2312" w:hint="eastAsia"/>
                <w:sz w:val="28"/>
              </w:rPr>
              <w:t>吐地行</w:t>
            </w:r>
            <w:r>
              <w:rPr>
                <w:rFonts w:ascii="仿宋_GB2312" w:eastAsia="仿宋_GB2312" w:hAnsi="仿宋_GB2312" w:hint="eastAsia"/>
                <w:spacing w:val="-20"/>
                <w:sz w:val="28"/>
              </w:rPr>
              <w:t>字</w:t>
            </w:r>
            <w:r>
              <w:rPr>
                <w:rFonts w:ascii="仿宋_GB2312" w:eastAsia="仿宋_GB2312" w:hAnsi="仿宋_GB2312" w:hint="eastAsia"/>
                <w:sz w:val="28"/>
              </w:rPr>
              <w:t>〔2005〕70号</w:t>
            </w:r>
          </w:p>
        </w:tc>
        <w:tc>
          <w:tcPr>
            <w:tcW w:w="9134" w:type="dxa"/>
            <w:vAlign w:val="center"/>
          </w:tcPr>
          <w:p w:rsidR="00BA3188" w:rsidRDefault="00B6221D">
            <w:pPr>
              <w:spacing w:line="560" w:lineRule="exact"/>
              <w:jc w:val="left"/>
              <w:rPr>
                <w:rFonts w:ascii="仿宋_GB2312" w:eastAsia="仿宋_GB2312" w:hAnsi="仿宋_GB2312"/>
                <w:sz w:val="28"/>
              </w:rPr>
            </w:pPr>
            <w:r>
              <w:rPr>
                <w:rFonts w:ascii="仿宋_GB2312" w:eastAsia="仿宋_GB2312" w:hAnsi="仿宋_GB2312" w:hint="eastAsia"/>
                <w:sz w:val="28"/>
              </w:rPr>
              <w:t>关于吐鲁番地区第四批予以确认和取消所属工作部门实施的行政许可事项的通知</w:t>
            </w:r>
          </w:p>
        </w:tc>
      </w:tr>
      <w:tr w:rsidR="00BA3188" w:rsidTr="00294137">
        <w:trPr>
          <w:trHeight w:val="487"/>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5</w:t>
            </w:r>
          </w:p>
        </w:tc>
        <w:tc>
          <w:tcPr>
            <w:tcW w:w="2979" w:type="dxa"/>
            <w:vAlign w:val="center"/>
          </w:tcPr>
          <w:p w:rsidR="00BA3188" w:rsidRDefault="00B6221D">
            <w:pPr>
              <w:spacing w:line="56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吐地行字〔2005〕71号</w:t>
            </w:r>
          </w:p>
        </w:tc>
        <w:tc>
          <w:tcPr>
            <w:tcW w:w="9134" w:type="dxa"/>
            <w:vAlign w:val="center"/>
          </w:tcPr>
          <w:p w:rsidR="00BA3188" w:rsidRDefault="00B6221D">
            <w:pPr>
              <w:spacing w:line="560" w:lineRule="exact"/>
              <w:jc w:val="left"/>
              <w:rPr>
                <w:rFonts w:ascii="仿宋_GB2312" w:eastAsia="仿宋_GB2312" w:hAnsi="仿宋_GB2312"/>
                <w:sz w:val="28"/>
              </w:rPr>
            </w:pPr>
            <w:r>
              <w:rPr>
                <w:rFonts w:ascii="仿宋_GB2312" w:eastAsia="仿宋_GB2312" w:hAnsi="仿宋_GB2312" w:hint="eastAsia"/>
                <w:spacing w:val="-20"/>
                <w:sz w:val="28"/>
              </w:rPr>
              <w:t>关于吐鲁番地区第二批予以下放的行政许可事项的通知</w:t>
            </w:r>
          </w:p>
        </w:tc>
      </w:tr>
      <w:tr w:rsidR="00BA3188" w:rsidTr="00294137">
        <w:trPr>
          <w:trHeight w:val="406"/>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6</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吐地行字〔2007〕4号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关于第五批确认由吐鲁番地区行署所属部门实施的行政许可事项的通知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7</w:t>
            </w:r>
          </w:p>
        </w:tc>
        <w:tc>
          <w:tcPr>
            <w:tcW w:w="2979"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吐地行办字〔2015〕109号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关于印发吐鲁番地区电梯安全管理措施暂行办法的通知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8</w:t>
            </w:r>
          </w:p>
        </w:tc>
        <w:tc>
          <w:tcPr>
            <w:tcW w:w="2979"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吐地行办字〔2006〕100号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关于印发《吐鲁番葡萄地理标志产品保护管理办法》《吐鲁番葡萄干地理标志产品保护管理办法》和《吐鲁番葡萄、吐鲁番葡萄干地理标志产品保护实施细则》的通知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r w:rsidR="00E95FDB">
              <w:rPr>
                <w:rFonts w:ascii="仿宋_GB2312" w:eastAsia="仿宋_GB2312" w:hAnsi="仿宋_GB2312" w:hint="eastAsia"/>
                <w:sz w:val="28"/>
              </w:rPr>
              <w:t>9</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〔2013〕191号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关于印发吐鲁番地区国有资产投资经营有限责任公司发行企业债券偿债专项资金管理办法（暂行）的通知</w:t>
            </w:r>
          </w:p>
        </w:tc>
      </w:tr>
      <w:tr w:rsidR="00BA3188" w:rsidTr="00294137">
        <w:trPr>
          <w:jc w:val="center"/>
        </w:trPr>
        <w:tc>
          <w:tcPr>
            <w:tcW w:w="865" w:type="dxa"/>
            <w:vAlign w:val="center"/>
          </w:tcPr>
          <w:p w:rsidR="00BA3188" w:rsidRDefault="00E95FDB">
            <w:pPr>
              <w:spacing w:line="460" w:lineRule="exact"/>
              <w:jc w:val="center"/>
              <w:rPr>
                <w:rFonts w:ascii="仿宋_GB2312" w:eastAsia="仿宋_GB2312" w:hAnsi="仿宋_GB2312"/>
                <w:sz w:val="28"/>
              </w:rPr>
            </w:pPr>
            <w:r>
              <w:rPr>
                <w:rFonts w:ascii="仿宋_GB2312" w:eastAsia="仿宋_GB2312" w:hAnsi="仿宋_GB2312" w:hint="eastAsia"/>
                <w:sz w:val="28"/>
              </w:rPr>
              <w:t>40</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〔2013〕192号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关于印发吐鲁番地区企业债券募集资金管理办法的通知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1</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〔2016〕64号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关于印发吐鲁番市国有企业融资担保管理办法的通知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2</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66号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关于印发吐鲁番市国有资产（资金）使用监督管理办法的通知</w:t>
            </w:r>
          </w:p>
        </w:tc>
      </w:tr>
      <w:tr w:rsidR="00BA3188" w:rsidTr="00294137">
        <w:trPr>
          <w:trHeight w:val="890"/>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3</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69号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关于印发吐鲁番市政府性投资项目管理办法的通知</w:t>
            </w:r>
          </w:p>
        </w:tc>
      </w:tr>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976"/>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4</w:t>
            </w:r>
          </w:p>
        </w:tc>
        <w:tc>
          <w:tcPr>
            <w:tcW w:w="2979" w:type="dxa"/>
            <w:vAlign w:val="center"/>
          </w:tcPr>
          <w:p w:rsidR="00BA3188" w:rsidRDefault="00B6221D">
            <w:pPr>
              <w:spacing w:line="560" w:lineRule="exact"/>
              <w:rPr>
                <w:rFonts w:ascii="仿宋_GB2312" w:eastAsia="仿宋_GB2312" w:hAnsi="仿宋_GB2312"/>
                <w:sz w:val="28"/>
              </w:rPr>
            </w:pPr>
            <w:r>
              <w:rPr>
                <w:rFonts w:ascii="仿宋_GB2312" w:eastAsia="仿宋_GB2312" w:hAnsi="仿宋_GB2312" w:hint="eastAsia"/>
                <w:sz w:val="28"/>
              </w:rPr>
              <w:t>吐地行</w:t>
            </w:r>
            <w:r>
              <w:rPr>
                <w:rFonts w:ascii="仿宋_GB2312" w:eastAsia="仿宋_GB2312" w:hAnsi="仿宋_GB2312" w:hint="eastAsia"/>
                <w:spacing w:val="-20"/>
                <w:sz w:val="28"/>
              </w:rPr>
              <w:t>字</w:t>
            </w:r>
            <w:r>
              <w:rPr>
                <w:rFonts w:ascii="仿宋_GB2312" w:eastAsia="仿宋_GB2312" w:hAnsi="仿宋_GB2312" w:hint="eastAsia"/>
                <w:sz w:val="28"/>
              </w:rPr>
              <w:t>〔2005〕70号</w:t>
            </w:r>
          </w:p>
        </w:tc>
        <w:tc>
          <w:tcPr>
            <w:tcW w:w="9134" w:type="dxa"/>
            <w:vAlign w:val="center"/>
          </w:tcPr>
          <w:p w:rsidR="00BA3188" w:rsidRDefault="00B6221D">
            <w:pPr>
              <w:spacing w:line="560" w:lineRule="exact"/>
              <w:jc w:val="left"/>
              <w:rPr>
                <w:rFonts w:ascii="仿宋_GB2312" w:eastAsia="仿宋_GB2312" w:hAnsi="仿宋_GB2312"/>
                <w:sz w:val="28"/>
              </w:rPr>
            </w:pPr>
            <w:r>
              <w:rPr>
                <w:rFonts w:ascii="仿宋_GB2312" w:eastAsia="仿宋_GB2312" w:hAnsi="仿宋_GB2312" w:hint="eastAsia"/>
                <w:sz w:val="28"/>
              </w:rPr>
              <w:t>关于吐鲁番地区第四批予以确认和取消所属工作部门实施的行政许可事项的通知</w:t>
            </w:r>
          </w:p>
        </w:tc>
      </w:tr>
      <w:tr w:rsidR="00BA3188" w:rsidTr="00294137">
        <w:trPr>
          <w:trHeight w:val="487"/>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5</w:t>
            </w:r>
          </w:p>
        </w:tc>
        <w:tc>
          <w:tcPr>
            <w:tcW w:w="2979" w:type="dxa"/>
            <w:vAlign w:val="center"/>
          </w:tcPr>
          <w:p w:rsidR="00BA3188" w:rsidRDefault="00B6221D">
            <w:pPr>
              <w:spacing w:line="56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吐地行字〔2005〕71号</w:t>
            </w:r>
          </w:p>
        </w:tc>
        <w:tc>
          <w:tcPr>
            <w:tcW w:w="9134" w:type="dxa"/>
            <w:vAlign w:val="center"/>
          </w:tcPr>
          <w:p w:rsidR="00BA3188" w:rsidRDefault="00B6221D">
            <w:pPr>
              <w:spacing w:line="560" w:lineRule="exact"/>
              <w:jc w:val="left"/>
              <w:rPr>
                <w:rFonts w:ascii="仿宋_GB2312" w:eastAsia="仿宋_GB2312" w:hAnsi="仿宋_GB2312"/>
                <w:sz w:val="28"/>
              </w:rPr>
            </w:pPr>
            <w:r>
              <w:rPr>
                <w:rFonts w:ascii="仿宋_GB2312" w:eastAsia="仿宋_GB2312" w:hAnsi="仿宋_GB2312" w:hint="eastAsia"/>
                <w:spacing w:val="-20"/>
                <w:sz w:val="28"/>
              </w:rPr>
              <w:t>关于吐鲁番地区第二批予以下放的行政许可事项的通知</w:t>
            </w:r>
          </w:p>
        </w:tc>
      </w:tr>
      <w:tr w:rsidR="00BA3188" w:rsidTr="00294137">
        <w:trPr>
          <w:trHeight w:val="406"/>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6</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吐地行字〔2007〕4号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关于第五批确认由吐鲁番地区行署所属部门实施的行政许可事项的通知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7</w:t>
            </w:r>
          </w:p>
        </w:tc>
        <w:tc>
          <w:tcPr>
            <w:tcW w:w="2979"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吐地行办字〔2015〕109号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关于印发吐鲁番地区电梯安全管理措施暂行办法的通知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8</w:t>
            </w:r>
          </w:p>
        </w:tc>
        <w:tc>
          <w:tcPr>
            <w:tcW w:w="2979"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吐地行办字〔2006〕100号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关于印发《吐鲁番葡萄地理标志产品保护管理办法》《吐鲁番葡萄干地理标志产品保护管理办法》和《吐鲁番葡萄、吐鲁番葡萄干地理标志产品保护实施细则》的通知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r w:rsidR="00E95FDB">
              <w:rPr>
                <w:rFonts w:ascii="仿宋_GB2312" w:eastAsia="仿宋_GB2312" w:hAnsi="仿宋_GB2312" w:hint="eastAsia"/>
                <w:sz w:val="28"/>
              </w:rPr>
              <w:t>9</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〔2013〕191号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关于印发吐鲁番地区国有资产投资经营有限责任公司发行企业债券偿债专项资金管理办法（暂行）的通知</w:t>
            </w:r>
          </w:p>
        </w:tc>
      </w:tr>
      <w:tr w:rsidR="00BA3188" w:rsidTr="00294137">
        <w:trPr>
          <w:jc w:val="center"/>
        </w:trPr>
        <w:tc>
          <w:tcPr>
            <w:tcW w:w="865" w:type="dxa"/>
            <w:vAlign w:val="center"/>
          </w:tcPr>
          <w:p w:rsidR="00BA3188" w:rsidRDefault="00E95FDB">
            <w:pPr>
              <w:spacing w:line="460" w:lineRule="exact"/>
              <w:jc w:val="center"/>
              <w:rPr>
                <w:rFonts w:ascii="仿宋_GB2312" w:eastAsia="仿宋_GB2312" w:hAnsi="仿宋_GB2312"/>
                <w:sz w:val="28"/>
              </w:rPr>
            </w:pPr>
            <w:r>
              <w:rPr>
                <w:rFonts w:ascii="仿宋_GB2312" w:eastAsia="仿宋_GB2312" w:hAnsi="仿宋_GB2312" w:hint="eastAsia"/>
                <w:sz w:val="28"/>
              </w:rPr>
              <w:t>50</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〔2013〕192号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关于印发吐鲁番地区企业债券募集资金管理办法的通知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r w:rsidR="00E95FDB">
              <w:rPr>
                <w:rFonts w:ascii="仿宋_GB2312" w:eastAsia="仿宋_GB2312" w:hAnsi="仿宋_GB2312" w:hint="eastAsia"/>
                <w:sz w:val="28"/>
              </w:rPr>
              <w:t>1</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〔2016〕64号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pacing w:val="-20"/>
                <w:sz w:val="28"/>
              </w:rPr>
              <w:t>关于印发吐鲁番市国有企业融资担保管理办法的通知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r w:rsidR="00E95FDB">
              <w:rPr>
                <w:rFonts w:ascii="仿宋_GB2312" w:eastAsia="仿宋_GB2312" w:hAnsi="仿宋_GB2312" w:hint="eastAsia"/>
                <w:sz w:val="28"/>
              </w:rPr>
              <w:t>2</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66号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关于印发吐鲁番市国有资产（资金）使用监督管理办法的通知</w:t>
            </w:r>
          </w:p>
        </w:tc>
      </w:tr>
      <w:tr w:rsidR="00BA3188" w:rsidTr="00294137">
        <w:trPr>
          <w:trHeight w:val="392"/>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r w:rsidR="00E95FDB">
              <w:rPr>
                <w:rFonts w:ascii="仿宋_GB2312" w:eastAsia="仿宋_GB2312" w:hAnsi="仿宋_GB2312" w:hint="eastAsia"/>
                <w:sz w:val="28"/>
              </w:rPr>
              <w:t>3</w:t>
            </w:r>
          </w:p>
        </w:tc>
        <w:tc>
          <w:tcPr>
            <w:tcW w:w="2979"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w:t>
            </w:r>
            <w:r>
              <w:rPr>
                <w:rFonts w:ascii="仿宋_GB2312" w:eastAsia="仿宋_GB2312" w:hAnsi="仿宋_GB2312" w:hint="eastAsia"/>
                <w:spacing w:val="-21"/>
                <w:sz w:val="28"/>
              </w:rPr>
              <w:t>〔2016〕</w:t>
            </w:r>
            <w:r>
              <w:rPr>
                <w:rFonts w:ascii="仿宋_GB2312" w:eastAsia="仿宋_GB2312" w:hAnsi="仿宋_GB2312" w:hint="eastAsia"/>
                <w:spacing w:val="-20"/>
                <w:sz w:val="28"/>
              </w:rPr>
              <w:t>69号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关于印发吐鲁番市政府性投资项目管理办法的通知</w:t>
            </w:r>
          </w:p>
        </w:tc>
      </w:tr>
    </w:tbl>
    <w:p w:rsidR="00BA3188" w:rsidRDefault="00BA3188">
      <w:pPr>
        <w:rPr>
          <w:rFonts w:ascii="仿宋" w:eastAsia="仿宋" w:hAnsi="仿宋" w:cs="仿宋"/>
          <w:sz w:val="32"/>
          <w:szCs w:val="32"/>
        </w:rPr>
      </w:pPr>
    </w:p>
    <w:p w:rsidR="00BA3188" w:rsidRDefault="00B6221D">
      <w:pPr>
        <w:jc w:val="left"/>
        <w:rPr>
          <w:rFonts w:asciiTheme="majorEastAsia" w:eastAsiaTheme="majorEastAsia" w:hAnsiTheme="majorEastAsia" w:cstheme="majorEastAsia"/>
          <w:b/>
          <w:bCs/>
          <w:sz w:val="36"/>
          <w:szCs w:val="36"/>
        </w:rPr>
      </w:pPr>
      <w:r>
        <w:rPr>
          <w:rFonts w:ascii="仿宋" w:eastAsia="仿宋" w:hAnsi="仿宋" w:cs="仿宋" w:hint="eastAsia"/>
          <w:sz w:val="32"/>
          <w:szCs w:val="32"/>
        </w:rPr>
        <w:lastRenderedPageBreak/>
        <w:t xml:space="preserve">附件2：             </w:t>
      </w:r>
      <w:r>
        <w:rPr>
          <w:rFonts w:asciiTheme="majorEastAsia" w:eastAsiaTheme="majorEastAsia" w:hAnsiTheme="majorEastAsia" w:cstheme="majorEastAsia" w:hint="eastAsia"/>
          <w:b/>
          <w:bCs/>
          <w:sz w:val="36"/>
          <w:szCs w:val="36"/>
        </w:rPr>
        <w:t>吐鲁番市废止或失效的“放管服”文件目录</w:t>
      </w:r>
    </w:p>
    <w:tbl>
      <w:tblPr>
        <w:tblpPr w:leftFromText="180" w:rightFromText="180" w:vertAnchor="page" w:horzAnchor="page" w:tblpXSpec="center" w:tblpY="2613"/>
        <w:tblOverlap w:val="never"/>
        <w:tblW w:w="12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990"/>
        <w:gridCol w:w="9101"/>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t>序号</w:t>
            </w:r>
          </w:p>
        </w:tc>
        <w:tc>
          <w:tcPr>
            <w:tcW w:w="2990"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01"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570"/>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w:t>
            </w:r>
          </w:p>
        </w:tc>
        <w:tc>
          <w:tcPr>
            <w:tcW w:w="2990"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pacing w:val="-20"/>
                <w:sz w:val="28"/>
              </w:rPr>
              <w:t>吐地行办字〔2008〕160号</w:t>
            </w:r>
          </w:p>
        </w:tc>
        <w:tc>
          <w:tcPr>
            <w:tcW w:w="9101"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z w:val="28"/>
              </w:rPr>
              <w:t>关于印发吐鲁番地区矿产资源补偿费奖励补助经费使用管理办法的通知</w:t>
            </w:r>
          </w:p>
        </w:tc>
      </w:tr>
      <w:tr w:rsidR="00BA3188" w:rsidTr="00294137">
        <w:trPr>
          <w:trHeight w:val="798"/>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p>
        </w:tc>
        <w:tc>
          <w:tcPr>
            <w:tcW w:w="2990" w:type="dxa"/>
            <w:vAlign w:val="center"/>
          </w:tcPr>
          <w:p w:rsidR="00BA3188" w:rsidRDefault="00B6221D">
            <w:pPr>
              <w:tabs>
                <w:tab w:val="left" w:pos="851"/>
              </w:tabs>
              <w:spacing w:line="46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吐地行办字〔2003〕127号</w:t>
            </w:r>
          </w:p>
        </w:tc>
        <w:tc>
          <w:tcPr>
            <w:tcW w:w="9101"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z w:val="28"/>
              </w:rPr>
              <w:t>批转地区工商行政管理局关于吐鲁番地区企业信用体系建设管理试行办法的通知</w:t>
            </w:r>
          </w:p>
        </w:tc>
      </w:tr>
      <w:tr w:rsidR="00BA3188" w:rsidTr="00294137">
        <w:trPr>
          <w:trHeight w:val="471"/>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p>
        </w:tc>
        <w:tc>
          <w:tcPr>
            <w:tcW w:w="2990" w:type="dxa"/>
            <w:vAlign w:val="center"/>
          </w:tcPr>
          <w:p w:rsidR="00BA3188" w:rsidRDefault="00B6221D">
            <w:pPr>
              <w:spacing w:line="560" w:lineRule="exact"/>
              <w:jc w:val="center"/>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【2002】19号</w:t>
            </w:r>
          </w:p>
        </w:tc>
        <w:tc>
          <w:tcPr>
            <w:tcW w:w="9101" w:type="dxa"/>
            <w:vAlign w:val="center"/>
          </w:tcPr>
          <w:p w:rsidR="00BA3188" w:rsidRDefault="00B6221D">
            <w:pPr>
              <w:spacing w:line="560" w:lineRule="exact"/>
              <w:jc w:val="center"/>
              <w:rPr>
                <w:rFonts w:ascii="仿宋_GB2312" w:eastAsia="仿宋_GB2312" w:hAnsi="仿宋_GB2312"/>
                <w:sz w:val="28"/>
              </w:rPr>
            </w:pPr>
            <w:r>
              <w:rPr>
                <w:rFonts w:ascii="仿宋_GB2312" w:eastAsia="仿宋_GB2312" w:hAnsi="仿宋_GB2312" w:hint="eastAsia"/>
                <w:spacing w:val="-20"/>
                <w:sz w:val="28"/>
              </w:rPr>
              <w:t>关于印发吐鲁番地区反季节蔬菜贷款管理暂行办法（试行）的通知</w:t>
            </w:r>
          </w:p>
        </w:tc>
      </w:tr>
      <w:tr w:rsidR="00BA3188" w:rsidTr="00294137">
        <w:trPr>
          <w:trHeight w:val="494"/>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p>
        </w:tc>
        <w:tc>
          <w:tcPr>
            <w:tcW w:w="2990" w:type="dxa"/>
            <w:vAlign w:val="center"/>
          </w:tcPr>
          <w:p w:rsidR="00BA3188" w:rsidRDefault="00B6221D">
            <w:pPr>
              <w:spacing w:line="560" w:lineRule="exact"/>
              <w:jc w:val="center"/>
              <w:rPr>
                <w:rFonts w:ascii="仿宋_GB2312" w:eastAsia="仿宋_GB2312" w:hAnsi="仿宋_GB2312"/>
                <w:sz w:val="28"/>
              </w:rPr>
            </w:pPr>
            <w:r>
              <w:rPr>
                <w:rFonts w:ascii="仿宋_GB2312" w:eastAsia="仿宋_GB2312" w:hAnsi="仿宋_GB2312" w:hint="eastAsia"/>
                <w:spacing w:val="-20"/>
                <w:sz w:val="28"/>
              </w:rPr>
              <w:t>吐地行字〔2003〕40号</w:t>
            </w:r>
          </w:p>
        </w:tc>
        <w:tc>
          <w:tcPr>
            <w:tcW w:w="9101" w:type="dxa"/>
            <w:vAlign w:val="center"/>
          </w:tcPr>
          <w:p w:rsidR="00BA3188" w:rsidRDefault="00B6221D">
            <w:pPr>
              <w:spacing w:line="560" w:lineRule="exact"/>
              <w:jc w:val="center"/>
              <w:rPr>
                <w:rFonts w:ascii="仿宋_GB2312" w:eastAsia="仿宋_GB2312" w:hAnsi="仿宋_GB2312"/>
                <w:sz w:val="28"/>
              </w:rPr>
            </w:pPr>
            <w:r>
              <w:rPr>
                <w:rFonts w:ascii="仿宋_GB2312" w:eastAsia="仿宋_GB2312" w:hAnsi="仿宋_GB2312" w:hint="eastAsia"/>
                <w:spacing w:val="-20"/>
                <w:sz w:val="28"/>
              </w:rPr>
              <w:t>关于印发吐鲁番地区设施农业贷款管理暂行办法的通知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p>
        </w:tc>
        <w:tc>
          <w:tcPr>
            <w:tcW w:w="2990" w:type="dxa"/>
            <w:vAlign w:val="center"/>
          </w:tcPr>
          <w:p w:rsidR="00BA3188" w:rsidRDefault="00B6221D">
            <w:pPr>
              <w:tabs>
                <w:tab w:val="left" w:pos="851"/>
              </w:tabs>
              <w:spacing w:line="420" w:lineRule="exact"/>
              <w:jc w:val="left"/>
              <w:rPr>
                <w:rFonts w:ascii="仿宋_GB2312" w:eastAsia="仿宋_GB2312" w:hAnsi="仿宋_GB2312"/>
                <w:sz w:val="28"/>
              </w:rPr>
            </w:pPr>
            <w:r>
              <w:rPr>
                <w:rFonts w:ascii="仿宋_GB2312" w:eastAsia="仿宋_GB2312" w:hAnsi="仿宋_GB2312" w:hint="eastAsia"/>
                <w:spacing w:val="-20"/>
                <w:w w:val="90"/>
                <w:sz w:val="28"/>
              </w:rPr>
              <w:t>吐地行办字〔2003〕119号</w:t>
            </w:r>
          </w:p>
        </w:tc>
        <w:tc>
          <w:tcPr>
            <w:tcW w:w="9101"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0"/>
                <w:sz w:val="28"/>
              </w:rPr>
              <w:t>关于印发吐鲁番地区车辆运输市场税收征管办法的通知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6</w:t>
            </w:r>
          </w:p>
        </w:tc>
        <w:tc>
          <w:tcPr>
            <w:tcW w:w="2990" w:type="dxa"/>
            <w:vAlign w:val="center"/>
          </w:tcPr>
          <w:p w:rsidR="00BA3188" w:rsidRDefault="00B6221D">
            <w:pPr>
              <w:tabs>
                <w:tab w:val="left" w:pos="851"/>
              </w:tabs>
              <w:spacing w:line="420" w:lineRule="exact"/>
              <w:jc w:val="left"/>
              <w:rPr>
                <w:rFonts w:ascii="仿宋_GB2312" w:eastAsia="仿宋_GB2312" w:hAnsi="仿宋_GB2312"/>
                <w:spacing w:val="-20"/>
                <w:sz w:val="28"/>
              </w:rPr>
            </w:pPr>
            <w:r>
              <w:rPr>
                <w:rFonts w:ascii="仿宋_GB2312" w:eastAsia="仿宋_GB2312" w:hAnsi="仿宋_GB2312" w:hint="eastAsia"/>
                <w:spacing w:val="-20"/>
                <w:w w:val="90"/>
                <w:sz w:val="28"/>
              </w:rPr>
              <w:t>吐地行办字〔2004〕111号</w:t>
            </w:r>
          </w:p>
        </w:tc>
        <w:tc>
          <w:tcPr>
            <w:tcW w:w="9101"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0"/>
                <w:sz w:val="28"/>
              </w:rPr>
              <w:t>批转地区财政局教育局地税局关于加强吐鲁番地区教育费附加征收管理办法的通知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7</w:t>
            </w:r>
          </w:p>
        </w:tc>
        <w:tc>
          <w:tcPr>
            <w:tcW w:w="2990" w:type="dxa"/>
            <w:vAlign w:val="center"/>
          </w:tcPr>
          <w:p w:rsidR="00BA3188" w:rsidRDefault="00B6221D">
            <w:pPr>
              <w:tabs>
                <w:tab w:val="left" w:pos="851"/>
              </w:tabs>
              <w:spacing w:line="420" w:lineRule="exact"/>
              <w:jc w:val="left"/>
              <w:rPr>
                <w:rFonts w:ascii="仿宋_GB2312" w:eastAsia="仿宋_GB2312" w:hAnsi="仿宋_GB2312"/>
                <w:spacing w:val="-20"/>
                <w:sz w:val="28"/>
              </w:rPr>
            </w:pPr>
            <w:r>
              <w:rPr>
                <w:rFonts w:ascii="仿宋_GB2312" w:eastAsia="仿宋_GB2312" w:hAnsi="仿宋_GB2312" w:hint="eastAsia"/>
                <w:spacing w:val="-20"/>
                <w:w w:val="90"/>
                <w:sz w:val="28"/>
              </w:rPr>
              <w:t>吐地行办字〔2002〕190号</w:t>
            </w:r>
          </w:p>
        </w:tc>
        <w:tc>
          <w:tcPr>
            <w:tcW w:w="9101"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3"/>
                <w:sz w:val="28"/>
              </w:rPr>
              <w:t>关于印发吐鲁番地区就业再就业小额担保贷款暂行办法的通知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8</w:t>
            </w:r>
          </w:p>
        </w:tc>
        <w:tc>
          <w:tcPr>
            <w:tcW w:w="2990"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吐地行办字【1999】71号</w:t>
            </w:r>
          </w:p>
        </w:tc>
        <w:tc>
          <w:tcPr>
            <w:tcW w:w="9101"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z w:val="28"/>
              </w:rPr>
              <w:t>批转地区公安局、中国人民保险公司吐鲁番分公司《关于进一步加快发展机动车辆保险业务、加大经济补偿力度的报告》的通知</w:t>
            </w:r>
          </w:p>
        </w:tc>
      </w:tr>
      <w:tr w:rsidR="00BA3188" w:rsidTr="00294137">
        <w:trPr>
          <w:trHeight w:val="432"/>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9</w:t>
            </w:r>
          </w:p>
        </w:tc>
        <w:tc>
          <w:tcPr>
            <w:tcW w:w="2990"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吐地行办字【1999】76号</w:t>
            </w:r>
          </w:p>
        </w:tc>
        <w:tc>
          <w:tcPr>
            <w:tcW w:w="9101"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pacing w:val="-20"/>
                <w:sz w:val="28"/>
              </w:rPr>
              <w:t>关于印发《吐鲁番地区流动人口管理实施办法》的通知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10</w:t>
            </w:r>
          </w:p>
        </w:tc>
        <w:tc>
          <w:tcPr>
            <w:tcW w:w="2990" w:type="dxa"/>
            <w:vAlign w:val="center"/>
          </w:tcPr>
          <w:p w:rsidR="00BA3188" w:rsidRDefault="00B6221D">
            <w:pPr>
              <w:spacing w:line="460" w:lineRule="exact"/>
              <w:jc w:val="center"/>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〔2013〕61号</w:t>
            </w:r>
          </w:p>
        </w:tc>
        <w:tc>
          <w:tcPr>
            <w:tcW w:w="9101"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关于印发《吐鲁番斗鸡地理标志产品保护管理办法》、《吐鲁番黑羊地理标志产品保护管理办法》的通知</w:t>
            </w:r>
            <w:proofErr w:type="gramStart"/>
            <w:r>
              <w:rPr>
                <w:rFonts w:ascii="仿宋_GB2312" w:eastAsia="仿宋_GB2312" w:hAnsi="仿宋_GB2312" w:hint="eastAsia"/>
                <w:sz w:val="28"/>
              </w:rPr>
              <w:t>》</w:t>
            </w:r>
            <w:proofErr w:type="gramEnd"/>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11</w:t>
            </w:r>
          </w:p>
        </w:tc>
        <w:tc>
          <w:tcPr>
            <w:tcW w:w="2990" w:type="dxa"/>
            <w:vAlign w:val="center"/>
          </w:tcPr>
          <w:p w:rsidR="00BA3188" w:rsidRDefault="00B6221D">
            <w:pPr>
              <w:tabs>
                <w:tab w:val="left" w:pos="851"/>
              </w:tabs>
              <w:spacing w:line="520" w:lineRule="exact"/>
              <w:jc w:val="left"/>
              <w:rPr>
                <w:rFonts w:ascii="仿宋_GB2312" w:eastAsia="仿宋_GB2312" w:hAnsi="仿宋_GB2312"/>
                <w:spacing w:val="-20"/>
                <w:sz w:val="28"/>
              </w:rPr>
            </w:pPr>
            <w:r>
              <w:rPr>
                <w:rFonts w:ascii="仿宋_GB2312" w:eastAsia="仿宋_GB2312" w:hAnsi="仿宋_GB2312" w:hint="eastAsia"/>
                <w:spacing w:val="-20"/>
                <w:sz w:val="28"/>
              </w:rPr>
              <w:t>吐地行字〔2005〕86号</w:t>
            </w:r>
          </w:p>
        </w:tc>
        <w:tc>
          <w:tcPr>
            <w:tcW w:w="9101"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z w:val="28"/>
              </w:rPr>
              <w:t>关于印发吐鲁番地区质量</w:t>
            </w:r>
            <w:proofErr w:type="gramStart"/>
            <w:r>
              <w:rPr>
                <w:rFonts w:ascii="仿宋_GB2312" w:eastAsia="仿宋_GB2312" w:hAnsi="仿宋_GB2312" w:hint="eastAsia"/>
                <w:sz w:val="28"/>
              </w:rPr>
              <w:t>兴吐实施</w:t>
            </w:r>
            <w:proofErr w:type="gramEnd"/>
            <w:r>
              <w:rPr>
                <w:rFonts w:ascii="仿宋_GB2312" w:eastAsia="仿宋_GB2312" w:hAnsi="仿宋_GB2312" w:hint="eastAsia"/>
                <w:sz w:val="28"/>
              </w:rPr>
              <w:t>办法的通知</w:t>
            </w:r>
          </w:p>
        </w:tc>
      </w:tr>
    </w:tbl>
    <w:tbl>
      <w:tblPr>
        <w:tblpPr w:leftFromText="180" w:rightFromText="180" w:vertAnchor="page" w:horzAnchor="page" w:tblpXSpec="center" w:tblpY="2093"/>
        <w:tblOverlap w:val="never"/>
        <w:tblW w:w="12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979"/>
        <w:gridCol w:w="9134"/>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1005"/>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12</w:t>
            </w:r>
          </w:p>
        </w:tc>
        <w:tc>
          <w:tcPr>
            <w:tcW w:w="2979"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pacing w:val="-20"/>
                <w:sz w:val="28"/>
              </w:rPr>
              <w:t>吐地行办字〔2004〕54号</w:t>
            </w:r>
          </w:p>
        </w:tc>
        <w:tc>
          <w:tcPr>
            <w:tcW w:w="9134"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z w:val="28"/>
              </w:rPr>
              <w:t>关于印发《吐鲁番葡萄原产地域保护管理办法》《吐鲁番葡萄干原产地域保护管理办法》和《吐鲁番葡萄、葡萄干原产地域保护实施细则》的通知</w:t>
            </w:r>
          </w:p>
        </w:tc>
      </w:tr>
      <w:tr w:rsidR="00BA3188" w:rsidTr="00294137">
        <w:trPr>
          <w:trHeight w:val="742"/>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13</w:t>
            </w:r>
          </w:p>
        </w:tc>
        <w:tc>
          <w:tcPr>
            <w:tcW w:w="2979" w:type="dxa"/>
            <w:vAlign w:val="center"/>
          </w:tcPr>
          <w:p w:rsidR="00BA3188" w:rsidRDefault="00B6221D">
            <w:pPr>
              <w:spacing w:line="42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吐地行办字2006</w:t>
            </w:r>
            <w:proofErr w:type="gramStart"/>
            <w:r>
              <w:rPr>
                <w:rFonts w:ascii="仿宋_GB2312" w:eastAsia="仿宋_GB2312" w:hAnsi="仿宋_GB2312" w:hint="eastAsia"/>
                <w:spacing w:val="-20"/>
                <w:sz w:val="28"/>
              </w:rPr>
              <w:t>〕</w:t>
            </w:r>
            <w:proofErr w:type="gramEnd"/>
            <w:r>
              <w:rPr>
                <w:rFonts w:ascii="仿宋_GB2312" w:eastAsia="仿宋_GB2312" w:hAnsi="仿宋_GB2312" w:hint="eastAsia"/>
                <w:spacing w:val="-20"/>
                <w:sz w:val="28"/>
              </w:rPr>
              <w:t>3号</w:t>
            </w:r>
          </w:p>
        </w:tc>
        <w:tc>
          <w:tcPr>
            <w:tcW w:w="9134"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z w:val="28"/>
              </w:rPr>
              <w:t>转发地区民政局等部门关于建立城市医疗救助制度实施意见的通知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14</w:t>
            </w:r>
          </w:p>
        </w:tc>
        <w:tc>
          <w:tcPr>
            <w:tcW w:w="2979" w:type="dxa"/>
            <w:vAlign w:val="center"/>
          </w:tcPr>
          <w:p w:rsidR="00BA3188" w:rsidRDefault="00B6221D">
            <w:pPr>
              <w:spacing w:line="42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吐地行办字2006</w:t>
            </w:r>
            <w:proofErr w:type="gramStart"/>
            <w:r>
              <w:rPr>
                <w:rFonts w:ascii="仿宋_GB2312" w:eastAsia="仿宋_GB2312" w:hAnsi="仿宋_GB2312" w:hint="eastAsia"/>
                <w:spacing w:val="-20"/>
                <w:sz w:val="28"/>
              </w:rPr>
              <w:t>〕</w:t>
            </w:r>
            <w:proofErr w:type="gramEnd"/>
            <w:r>
              <w:rPr>
                <w:rFonts w:ascii="仿宋_GB2312" w:eastAsia="仿宋_GB2312" w:hAnsi="仿宋_GB2312" w:hint="eastAsia"/>
                <w:spacing w:val="-20"/>
                <w:sz w:val="28"/>
              </w:rPr>
              <w:t>4号</w:t>
            </w:r>
          </w:p>
        </w:tc>
        <w:tc>
          <w:tcPr>
            <w:tcW w:w="9134"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z w:val="28"/>
              </w:rPr>
              <w:t>转发地区民政局等部门关于地区城镇特困群体医疗救助工作试行办法的通知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15</w:t>
            </w:r>
          </w:p>
        </w:tc>
        <w:tc>
          <w:tcPr>
            <w:tcW w:w="2979"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pacing w:val="-20"/>
                <w:sz w:val="28"/>
              </w:rPr>
              <w:t>吐地行办字【2000】68号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批转地区民政局《关于开展民办非企业单位复查登记工作的意见》的通知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16</w:t>
            </w:r>
          </w:p>
        </w:tc>
        <w:tc>
          <w:tcPr>
            <w:tcW w:w="2979"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0"/>
                <w:sz w:val="28"/>
              </w:rPr>
              <w:t>吐地行办字2005</w:t>
            </w:r>
            <w:proofErr w:type="gramStart"/>
            <w:r>
              <w:rPr>
                <w:rFonts w:ascii="仿宋_GB2312" w:eastAsia="仿宋_GB2312" w:hAnsi="仿宋_GB2312" w:hint="eastAsia"/>
                <w:spacing w:val="-20"/>
                <w:sz w:val="28"/>
              </w:rPr>
              <w:t>〕</w:t>
            </w:r>
            <w:proofErr w:type="gramEnd"/>
            <w:r>
              <w:rPr>
                <w:rFonts w:ascii="仿宋_GB2312" w:eastAsia="仿宋_GB2312" w:hAnsi="仿宋_GB2312" w:hint="eastAsia"/>
                <w:spacing w:val="-20"/>
                <w:sz w:val="28"/>
              </w:rPr>
              <w:t>57号</w:t>
            </w:r>
          </w:p>
        </w:tc>
        <w:tc>
          <w:tcPr>
            <w:tcW w:w="9134"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z w:val="28"/>
              </w:rPr>
              <w:t>转发地区民政局、科协关于加快培育发展农村专业经济协会的意见</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17</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17"/>
                <w:w w:val="90"/>
                <w:sz w:val="28"/>
              </w:rPr>
              <w:t>吐地行办字〔2003〕47号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批转地区民政局、文体局关于加强地区彩票市场管理意见的通知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18</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吐地行办字【1999】77号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w w:val="90"/>
                <w:sz w:val="28"/>
              </w:rPr>
              <w:t>印发《吐鲁番地区贯彻流动人口计划生育工作管理办法的实施意见》的通知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19</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吐地行办字〔2004〕46号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批转地区</w:t>
            </w:r>
            <w:r>
              <w:rPr>
                <w:rFonts w:ascii="仿宋_GB2312" w:eastAsia="仿宋_GB2312" w:hAnsi="仿宋_GB2312" w:hint="eastAsia"/>
                <w:w w:val="90"/>
                <w:sz w:val="28"/>
              </w:rPr>
              <w:t>卫生局关于做好新型农村合作医疗试点工作几点意见的通知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20</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吐地行办字【1999】48号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关于印发《吐鲁番地区科技进步奖励办法》的通知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21</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吐地行办字〔2003〕20号</w:t>
            </w:r>
          </w:p>
        </w:tc>
        <w:tc>
          <w:tcPr>
            <w:tcW w:w="9134" w:type="dxa"/>
            <w:vAlign w:val="center"/>
          </w:tcPr>
          <w:p w:rsidR="00BA3188" w:rsidRDefault="00B6221D">
            <w:pPr>
              <w:spacing w:line="480" w:lineRule="exact"/>
              <w:jc w:val="center"/>
              <w:rPr>
                <w:rFonts w:ascii="仿宋_GB2312" w:eastAsia="仿宋_GB2312" w:hAnsi="仿宋_GB2312"/>
                <w:sz w:val="28"/>
              </w:rPr>
            </w:pPr>
            <w:r>
              <w:rPr>
                <w:rFonts w:ascii="仿宋_GB2312" w:eastAsia="仿宋_GB2312" w:hAnsi="仿宋_GB2312" w:hint="eastAsia"/>
                <w:sz w:val="28"/>
              </w:rPr>
              <w:t>关于印发《吐鲁番地区科技进步奖励办法》的通知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22</w:t>
            </w:r>
          </w:p>
        </w:tc>
        <w:tc>
          <w:tcPr>
            <w:tcW w:w="2979" w:type="dxa"/>
            <w:vAlign w:val="center"/>
          </w:tcPr>
          <w:p w:rsidR="00BA3188" w:rsidRDefault="00B6221D">
            <w:pPr>
              <w:tabs>
                <w:tab w:val="left" w:pos="851"/>
              </w:tabs>
              <w:spacing w:line="42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吐政办〔2007〕126号</w:t>
            </w:r>
          </w:p>
        </w:tc>
        <w:tc>
          <w:tcPr>
            <w:tcW w:w="9134" w:type="dxa"/>
            <w:vAlign w:val="center"/>
          </w:tcPr>
          <w:p w:rsidR="00BA3188" w:rsidRDefault="00B6221D">
            <w:pPr>
              <w:spacing w:line="420" w:lineRule="exact"/>
              <w:jc w:val="center"/>
              <w:rPr>
                <w:rFonts w:ascii="仿宋_GB2312" w:eastAsia="仿宋_GB2312" w:hAnsi="仿宋_GB2312"/>
                <w:sz w:val="28"/>
              </w:rPr>
            </w:pPr>
            <w:r>
              <w:rPr>
                <w:rFonts w:ascii="仿宋_GB2312" w:eastAsia="仿宋_GB2312" w:hAnsi="仿宋_GB2312" w:hint="eastAsia"/>
                <w:spacing w:val="-20"/>
                <w:sz w:val="28"/>
              </w:rPr>
              <w:t>关于印发《吐鲁番市科技项目管理办法试行》通知</w:t>
            </w:r>
          </w:p>
        </w:tc>
      </w:tr>
    </w:tbl>
    <w:p w:rsidR="00BA3188" w:rsidRDefault="00BA3188">
      <w:pPr>
        <w:rPr>
          <w:rFonts w:ascii="仿宋" w:eastAsia="仿宋" w:hAnsi="仿宋" w:cs="仿宋"/>
          <w:sz w:val="32"/>
          <w:szCs w:val="32"/>
        </w:rPr>
      </w:pPr>
    </w:p>
    <w:tbl>
      <w:tblPr>
        <w:tblpPr w:leftFromText="180" w:rightFromText="180" w:vertAnchor="page" w:horzAnchor="page" w:tblpXSpec="center" w:tblpY="2093"/>
        <w:tblOverlap w:val="never"/>
        <w:tblW w:w="12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979"/>
        <w:gridCol w:w="9134"/>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lastRenderedPageBreak/>
              <w:t>序号</w:t>
            </w:r>
          </w:p>
        </w:tc>
        <w:tc>
          <w:tcPr>
            <w:tcW w:w="2979"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134"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490"/>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23</w:t>
            </w:r>
          </w:p>
        </w:tc>
        <w:tc>
          <w:tcPr>
            <w:tcW w:w="2979" w:type="dxa"/>
            <w:vAlign w:val="center"/>
          </w:tcPr>
          <w:p w:rsidR="00BA3188" w:rsidRDefault="00B6221D">
            <w:pPr>
              <w:tabs>
                <w:tab w:val="left" w:pos="851"/>
              </w:tabs>
              <w:spacing w:line="420" w:lineRule="exact"/>
              <w:jc w:val="left"/>
              <w:rPr>
                <w:rFonts w:ascii="仿宋_GB2312" w:eastAsia="仿宋_GB2312" w:hAnsi="仿宋_GB2312"/>
                <w:sz w:val="28"/>
              </w:rPr>
            </w:pPr>
            <w:r>
              <w:rPr>
                <w:rFonts w:ascii="仿宋_GB2312" w:eastAsia="仿宋_GB2312" w:hAnsi="仿宋_GB2312" w:hint="eastAsia"/>
                <w:spacing w:val="-20"/>
                <w:sz w:val="28"/>
              </w:rPr>
              <w:t>吐地行办字〔2002〕169号</w:t>
            </w:r>
          </w:p>
        </w:tc>
        <w:tc>
          <w:tcPr>
            <w:tcW w:w="9134" w:type="dxa"/>
            <w:vAlign w:val="center"/>
          </w:tcPr>
          <w:p w:rsidR="00BA3188" w:rsidRDefault="00B6221D">
            <w:pPr>
              <w:spacing w:line="420" w:lineRule="exact"/>
              <w:jc w:val="left"/>
              <w:rPr>
                <w:rFonts w:ascii="仿宋_GB2312" w:eastAsia="仿宋_GB2312" w:hAnsi="仿宋_GB2312"/>
                <w:sz w:val="28"/>
              </w:rPr>
            </w:pPr>
            <w:r>
              <w:rPr>
                <w:rFonts w:ascii="仿宋_GB2312" w:eastAsia="仿宋_GB2312" w:hAnsi="仿宋_GB2312" w:hint="eastAsia"/>
                <w:sz w:val="28"/>
              </w:rPr>
              <w:t>关于转发吐鲁番地区企业信用体系工作实施意见的通知</w:t>
            </w:r>
          </w:p>
        </w:tc>
      </w:tr>
      <w:tr w:rsidR="00BA3188" w:rsidTr="00294137">
        <w:trPr>
          <w:trHeight w:val="575"/>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24</w:t>
            </w:r>
          </w:p>
        </w:tc>
        <w:tc>
          <w:tcPr>
            <w:tcW w:w="2979"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吐地行办字〔2009〕173号</w:t>
            </w:r>
          </w:p>
        </w:tc>
        <w:tc>
          <w:tcPr>
            <w:tcW w:w="9134"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关于贯彻《新疆维吾尔自治区建设领域农民工工资支付管理办法》的实施意见</w:t>
            </w:r>
          </w:p>
        </w:tc>
      </w:tr>
      <w:tr w:rsidR="00BA3188" w:rsidTr="00294137">
        <w:trPr>
          <w:trHeight w:val="883"/>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25</w:t>
            </w:r>
          </w:p>
        </w:tc>
        <w:tc>
          <w:tcPr>
            <w:tcW w:w="2979"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〔2004〕129号</w:t>
            </w:r>
          </w:p>
        </w:tc>
        <w:tc>
          <w:tcPr>
            <w:tcW w:w="9134"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z w:val="28"/>
              </w:rPr>
              <w:t>关于印发吐鲁番地区公民义务植树绿化费征收使用管理办法的通知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26</w:t>
            </w:r>
          </w:p>
        </w:tc>
        <w:tc>
          <w:tcPr>
            <w:tcW w:w="2979" w:type="dxa"/>
            <w:vAlign w:val="center"/>
          </w:tcPr>
          <w:p w:rsidR="00BA3188" w:rsidRDefault="00B6221D">
            <w:pPr>
              <w:spacing w:line="400" w:lineRule="exact"/>
              <w:jc w:val="center"/>
              <w:rPr>
                <w:rFonts w:ascii="仿宋_GB2312" w:eastAsia="仿宋_GB2312" w:hAnsi="仿宋_GB2312"/>
                <w:sz w:val="28"/>
              </w:rPr>
            </w:pPr>
            <w:r>
              <w:rPr>
                <w:rFonts w:ascii="仿宋_GB2312" w:eastAsia="仿宋_GB2312" w:hAnsi="仿宋_GB2312" w:hint="eastAsia"/>
                <w:spacing w:val="-20"/>
                <w:sz w:val="28"/>
              </w:rPr>
              <w:t>吐地行办字【2000】57号</w:t>
            </w:r>
          </w:p>
        </w:tc>
        <w:tc>
          <w:tcPr>
            <w:tcW w:w="9134" w:type="dxa"/>
            <w:vAlign w:val="center"/>
          </w:tcPr>
          <w:p w:rsidR="00BA3188" w:rsidRDefault="00B6221D">
            <w:pPr>
              <w:spacing w:line="400" w:lineRule="exact"/>
              <w:jc w:val="left"/>
              <w:rPr>
                <w:rFonts w:ascii="仿宋_GB2312" w:eastAsia="仿宋_GB2312" w:hAnsi="仿宋_GB2312"/>
                <w:sz w:val="28"/>
              </w:rPr>
            </w:pPr>
            <w:r>
              <w:rPr>
                <w:rFonts w:ascii="仿宋_GB2312" w:eastAsia="仿宋_GB2312" w:hAnsi="仿宋_GB2312" w:hint="eastAsia"/>
                <w:sz w:val="28"/>
              </w:rPr>
              <w:t>批转地区劳动就业局《关于做好地区国有企业下岗职工再就业工作的实施意见》的通知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7C51EE">
              <w:rPr>
                <w:rFonts w:ascii="仿宋_GB2312" w:eastAsia="仿宋_GB2312" w:hAnsi="仿宋_GB2312" w:hint="eastAsia"/>
                <w:sz w:val="28"/>
              </w:rPr>
              <w:t>7</w:t>
            </w:r>
          </w:p>
        </w:tc>
        <w:tc>
          <w:tcPr>
            <w:tcW w:w="2979" w:type="dxa"/>
            <w:vAlign w:val="center"/>
          </w:tcPr>
          <w:p w:rsidR="00BA3188" w:rsidRDefault="00B6221D">
            <w:pPr>
              <w:spacing w:line="400" w:lineRule="exact"/>
              <w:jc w:val="center"/>
              <w:rPr>
                <w:rFonts w:ascii="仿宋_GB2312" w:eastAsia="仿宋_GB2312" w:hAnsi="仿宋_GB2312"/>
                <w:sz w:val="28"/>
              </w:rPr>
            </w:pPr>
            <w:r>
              <w:rPr>
                <w:rFonts w:ascii="仿宋_GB2312" w:eastAsia="仿宋_GB2312" w:hAnsi="仿宋_GB2312" w:hint="eastAsia"/>
                <w:spacing w:val="-20"/>
                <w:sz w:val="28"/>
              </w:rPr>
              <w:t>吐地行办字〔2002〕156号</w:t>
            </w:r>
          </w:p>
        </w:tc>
        <w:tc>
          <w:tcPr>
            <w:tcW w:w="9134" w:type="dxa"/>
            <w:vAlign w:val="center"/>
          </w:tcPr>
          <w:p w:rsidR="00BA3188" w:rsidRDefault="00B6221D">
            <w:pPr>
              <w:spacing w:line="400" w:lineRule="exact"/>
              <w:jc w:val="center"/>
              <w:rPr>
                <w:rFonts w:ascii="仿宋_GB2312" w:eastAsia="仿宋_GB2312" w:hAnsi="仿宋_GB2312"/>
                <w:sz w:val="28"/>
              </w:rPr>
            </w:pPr>
            <w:r>
              <w:rPr>
                <w:rFonts w:ascii="仿宋_GB2312" w:eastAsia="仿宋_GB2312" w:hAnsi="仿宋_GB2312" w:hint="eastAsia"/>
                <w:sz w:val="28"/>
              </w:rPr>
              <w:t>关于印发吐鲁番地区鼓励大中专毕业生到兵团就业的优惠政策的通知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7C51EE">
              <w:rPr>
                <w:rFonts w:ascii="仿宋_GB2312" w:eastAsia="仿宋_GB2312" w:hAnsi="仿宋_GB2312" w:hint="eastAsia"/>
                <w:sz w:val="28"/>
              </w:rPr>
              <w:t>8</w:t>
            </w:r>
          </w:p>
        </w:tc>
        <w:tc>
          <w:tcPr>
            <w:tcW w:w="2979" w:type="dxa"/>
            <w:vAlign w:val="center"/>
          </w:tcPr>
          <w:p w:rsidR="00BA3188" w:rsidRDefault="00B6221D">
            <w:pPr>
              <w:spacing w:line="40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吐地行办字〔2003〕153号</w:t>
            </w:r>
          </w:p>
        </w:tc>
        <w:tc>
          <w:tcPr>
            <w:tcW w:w="9134" w:type="dxa"/>
            <w:vAlign w:val="center"/>
          </w:tcPr>
          <w:p w:rsidR="00BA3188" w:rsidRDefault="00B6221D">
            <w:pPr>
              <w:spacing w:line="400" w:lineRule="exact"/>
              <w:jc w:val="left"/>
              <w:rPr>
                <w:rFonts w:ascii="仿宋_GB2312" w:eastAsia="仿宋_GB2312" w:hAnsi="仿宋_GB2312"/>
                <w:sz w:val="28"/>
              </w:rPr>
            </w:pPr>
            <w:r>
              <w:rPr>
                <w:rFonts w:ascii="仿宋_GB2312" w:eastAsia="仿宋_GB2312" w:hAnsi="仿宋_GB2312" w:hint="eastAsia"/>
                <w:sz w:val="28"/>
              </w:rPr>
              <w:t>转发地区劳动和社会保障局关于贯彻新疆维吾尔自治区企业退休人员社会化管理服务工作暂行办法实施意见的通知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r w:rsidR="007C51EE">
              <w:rPr>
                <w:rFonts w:ascii="仿宋_GB2312" w:eastAsia="仿宋_GB2312" w:hAnsi="仿宋_GB2312" w:hint="eastAsia"/>
                <w:sz w:val="28"/>
              </w:rPr>
              <w:t>9</w:t>
            </w:r>
          </w:p>
        </w:tc>
        <w:tc>
          <w:tcPr>
            <w:tcW w:w="2979" w:type="dxa"/>
            <w:vAlign w:val="center"/>
          </w:tcPr>
          <w:p w:rsidR="00BA3188" w:rsidRDefault="00B6221D">
            <w:pPr>
              <w:spacing w:line="40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吐地行办字〔2003〕149号</w:t>
            </w:r>
          </w:p>
        </w:tc>
        <w:tc>
          <w:tcPr>
            <w:tcW w:w="9134" w:type="dxa"/>
            <w:vAlign w:val="center"/>
          </w:tcPr>
          <w:p w:rsidR="00BA3188" w:rsidRDefault="00B6221D">
            <w:pPr>
              <w:spacing w:line="400" w:lineRule="exact"/>
              <w:jc w:val="left"/>
              <w:rPr>
                <w:rFonts w:ascii="仿宋_GB2312" w:eastAsia="仿宋_GB2312" w:hAnsi="仿宋_GB2312"/>
                <w:sz w:val="28"/>
              </w:rPr>
            </w:pPr>
            <w:r>
              <w:rPr>
                <w:rFonts w:ascii="仿宋_GB2312" w:eastAsia="仿宋_GB2312" w:hAnsi="仿宋_GB2312" w:hint="eastAsia"/>
                <w:sz w:val="28"/>
              </w:rPr>
              <w:t>关于批转地区劳动和社会保障</w:t>
            </w:r>
            <w:proofErr w:type="gramStart"/>
            <w:r>
              <w:rPr>
                <w:rFonts w:ascii="仿宋_GB2312" w:eastAsia="仿宋_GB2312" w:hAnsi="仿宋_GB2312" w:hint="eastAsia"/>
                <w:sz w:val="28"/>
              </w:rPr>
              <w:t>局国有</w:t>
            </w:r>
            <w:proofErr w:type="gramEnd"/>
            <w:r>
              <w:rPr>
                <w:rFonts w:ascii="仿宋_GB2312" w:eastAsia="仿宋_GB2312" w:hAnsi="仿宋_GB2312" w:hint="eastAsia"/>
                <w:sz w:val="28"/>
              </w:rPr>
              <w:t>农牧场及其职工参加养老保险社会统筹的实施意见的通知</w:t>
            </w: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979" w:type="dxa"/>
            <w:vAlign w:val="center"/>
          </w:tcPr>
          <w:p w:rsidR="00BA3188" w:rsidRDefault="00BA3188">
            <w:pPr>
              <w:spacing w:line="480" w:lineRule="exact"/>
              <w:rPr>
                <w:rFonts w:ascii="仿宋_GB2312" w:eastAsia="仿宋_GB2312" w:hAnsi="仿宋_GB2312"/>
                <w:spacing w:val="-20"/>
                <w:sz w:val="28"/>
              </w:rPr>
            </w:pPr>
          </w:p>
        </w:tc>
        <w:tc>
          <w:tcPr>
            <w:tcW w:w="9134" w:type="dxa"/>
            <w:vAlign w:val="center"/>
          </w:tcPr>
          <w:p w:rsidR="00BA3188" w:rsidRDefault="00BA3188">
            <w:pPr>
              <w:spacing w:line="48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979" w:type="dxa"/>
            <w:vAlign w:val="center"/>
          </w:tcPr>
          <w:p w:rsidR="00BA3188" w:rsidRDefault="00BA3188">
            <w:pPr>
              <w:spacing w:line="480" w:lineRule="exact"/>
              <w:rPr>
                <w:rFonts w:ascii="仿宋_GB2312" w:eastAsia="仿宋_GB2312" w:hAnsi="仿宋_GB2312"/>
                <w:spacing w:val="-20"/>
                <w:sz w:val="28"/>
              </w:rPr>
            </w:pPr>
          </w:p>
        </w:tc>
        <w:tc>
          <w:tcPr>
            <w:tcW w:w="9134" w:type="dxa"/>
            <w:vAlign w:val="center"/>
          </w:tcPr>
          <w:p w:rsidR="00BA3188" w:rsidRDefault="00BA3188">
            <w:pPr>
              <w:spacing w:line="480" w:lineRule="exact"/>
              <w:jc w:val="left"/>
              <w:rPr>
                <w:rFonts w:ascii="仿宋_GB2312" w:eastAsia="仿宋_GB2312" w:hAnsi="仿宋_GB2312"/>
                <w:sz w:val="28"/>
              </w:rPr>
            </w:pPr>
          </w:p>
        </w:tc>
      </w:tr>
      <w:tr w:rsidR="00BA3188" w:rsidTr="00294137">
        <w:trPr>
          <w:trHeight w:val="392"/>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979" w:type="dxa"/>
            <w:vAlign w:val="center"/>
          </w:tcPr>
          <w:p w:rsidR="00BA3188" w:rsidRDefault="00BA3188">
            <w:pPr>
              <w:spacing w:line="480" w:lineRule="exact"/>
              <w:rPr>
                <w:rFonts w:ascii="仿宋_GB2312" w:eastAsia="仿宋_GB2312" w:hAnsi="仿宋_GB2312"/>
                <w:spacing w:val="-20"/>
                <w:sz w:val="28"/>
              </w:rPr>
            </w:pPr>
          </w:p>
        </w:tc>
        <w:tc>
          <w:tcPr>
            <w:tcW w:w="9134" w:type="dxa"/>
            <w:vAlign w:val="center"/>
          </w:tcPr>
          <w:p w:rsidR="00BA3188" w:rsidRDefault="00BA3188">
            <w:pPr>
              <w:spacing w:line="480" w:lineRule="exact"/>
              <w:jc w:val="left"/>
              <w:rPr>
                <w:rFonts w:ascii="仿宋_GB2312" w:eastAsia="仿宋_GB2312" w:hAnsi="仿宋_GB2312"/>
                <w:sz w:val="28"/>
              </w:rPr>
            </w:pPr>
          </w:p>
        </w:tc>
      </w:tr>
      <w:tr w:rsidR="00BA3188" w:rsidTr="00294137">
        <w:trPr>
          <w:trHeight w:val="837"/>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979" w:type="dxa"/>
            <w:vAlign w:val="center"/>
          </w:tcPr>
          <w:p w:rsidR="00BA3188" w:rsidRDefault="00BA3188">
            <w:pPr>
              <w:spacing w:line="480" w:lineRule="exact"/>
              <w:rPr>
                <w:rFonts w:ascii="仿宋_GB2312" w:eastAsia="仿宋_GB2312" w:hAnsi="仿宋_GB2312"/>
                <w:spacing w:val="-20"/>
                <w:sz w:val="28"/>
              </w:rPr>
            </w:pPr>
          </w:p>
        </w:tc>
        <w:tc>
          <w:tcPr>
            <w:tcW w:w="9134" w:type="dxa"/>
            <w:vAlign w:val="center"/>
          </w:tcPr>
          <w:p w:rsidR="00BA3188" w:rsidRDefault="00BA3188">
            <w:pPr>
              <w:spacing w:line="480" w:lineRule="exact"/>
              <w:jc w:val="left"/>
              <w:rPr>
                <w:rFonts w:ascii="仿宋_GB2312" w:eastAsia="仿宋_GB2312" w:hAnsi="仿宋_GB2312"/>
                <w:sz w:val="28"/>
              </w:rPr>
            </w:pPr>
          </w:p>
        </w:tc>
      </w:tr>
    </w:tbl>
    <w:p w:rsidR="00BA3188" w:rsidRDefault="00BA3188">
      <w:pPr>
        <w:rPr>
          <w:rFonts w:ascii="仿宋" w:eastAsia="仿宋" w:hAnsi="仿宋" w:cs="仿宋"/>
          <w:sz w:val="32"/>
          <w:szCs w:val="32"/>
        </w:rPr>
      </w:pPr>
    </w:p>
    <w:tbl>
      <w:tblPr>
        <w:tblpPr w:leftFromText="180" w:rightFromText="180" w:vertAnchor="page" w:horzAnchor="page" w:tblpXSpec="center" w:tblpY="3349"/>
        <w:tblOverlap w:val="never"/>
        <w:tblW w:w="12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880"/>
        <w:gridCol w:w="9211"/>
      </w:tblGrid>
      <w:tr w:rsidR="00BA3188" w:rsidTr="00294137">
        <w:trPr>
          <w:jc w:val="center"/>
        </w:trPr>
        <w:tc>
          <w:tcPr>
            <w:tcW w:w="865" w:type="dxa"/>
          </w:tcPr>
          <w:p w:rsidR="00BA3188" w:rsidRDefault="00B6221D">
            <w:pPr>
              <w:spacing w:line="460" w:lineRule="exact"/>
              <w:rPr>
                <w:rFonts w:ascii="黑体" w:eastAsia="黑体" w:hAnsi="黑体"/>
                <w:sz w:val="28"/>
              </w:rPr>
            </w:pPr>
            <w:bookmarkStart w:id="0" w:name="_GoBack"/>
            <w:bookmarkEnd w:id="0"/>
            <w:r>
              <w:rPr>
                <w:rFonts w:ascii="黑体" w:eastAsia="黑体" w:hAnsi="黑体" w:hint="eastAsia"/>
                <w:sz w:val="28"/>
              </w:rPr>
              <w:t>序号</w:t>
            </w:r>
          </w:p>
        </w:tc>
        <w:tc>
          <w:tcPr>
            <w:tcW w:w="2880"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9211"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459"/>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w:t>
            </w:r>
          </w:p>
        </w:tc>
        <w:tc>
          <w:tcPr>
            <w:tcW w:w="2880"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pacing w:val="-21"/>
                <w:sz w:val="28"/>
              </w:rPr>
              <w:t>吐政办〔2016〕</w:t>
            </w:r>
            <w:r>
              <w:rPr>
                <w:rFonts w:ascii="仿宋_GB2312" w:eastAsia="仿宋_GB2312" w:hAnsi="仿宋_GB2312" w:hint="eastAsia"/>
                <w:spacing w:val="-20"/>
                <w:sz w:val="28"/>
              </w:rPr>
              <w:t>83号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关于印发《吐鲁番市高毒剧毒农药定点经营管理实施办法》的通知</w:t>
            </w:r>
          </w:p>
        </w:tc>
      </w:tr>
      <w:tr w:rsidR="00BA3188" w:rsidTr="00294137">
        <w:trPr>
          <w:trHeight w:val="454"/>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p>
        </w:tc>
        <w:tc>
          <w:tcPr>
            <w:tcW w:w="2880" w:type="dxa"/>
            <w:vAlign w:val="center"/>
          </w:tcPr>
          <w:p w:rsidR="00BA3188" w:rsidRDefault="00B6221D">
            <w:pPr>
              <w:spacing w:line="520" w:lineRule="exact"/>
              <w:jc w:val="left"/>
              <w:rPr>
                <w:rFonts w:ascii="仿宋_GB2312" w:eastAsia="仿宋_GB2312" w:hAnsi="仿宋_GB2312"/>
                <w:spacing w:val="-20"/>
                <w:sz w:val="28"/>
              </w:rPr>
            </w:pPr>
            <w:r>
              <w:rPr>
                <w:rFonts w:ascii="仿宋_GB2312" w:eastAsia="仿宋_GB2312" w:hAnsi="仿宋_GB2312" w:hint="eastAsia"/>
                <w:spacing w:val="-21"/>
                <w:sz w:val="28"/>
              </w:rPr>
              <w:t>吐政办〔2016〕</w:t>
            </w:r>
            <w:r>
              <w:rPr>
                <w:rFonts w:ascii="仿宋_GB2312" w:eastAsia="仿宋_GB2312" w:hAnsi="仿宋_GB2312" w:hint="eastAsia"/>
                <w:spacing w:val="-20"/>
                <w:sz w:val="28"/>
              </w:rPr>
              <w:t>84号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关于印发《吐鲁番市加强硝基复混肥安全管理实施办法》的通知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3</w:t>
            </w:r>
          </w:p>
        </w:tc>
        <w:tc>
          <w:tcPr>
            <w:tcW w:w="2880"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0"/>
                <w:w w:val="90"/>
                <w:sz w:val="28"/>
              </w:rPr>
              <w:t>吐地行办字〔2003〕10号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关于印发吐鲁番地区地下水水资源费征收管理办法的通知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4</w:t>
            </w:r>
          </w:p>
        </w:tc>
        <w:tc>
          <w:tcPr>
            <w:tcW w:w="2880"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pacing w:val="-20"/>
                <w:sz w:val="28"/>
              </w:rPr>
              <w:t>吐政办〔2016〕112 号</w:t>
            </w:r>
          </w:p>
        </w:tc>
        <w:tc>
          <w:tcPr>
            <w:tcW w:w="9211"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pacing w:val="-20"/>
                <w:sz w:val="28"/>
              </w:rPr>
              <w:t>关于印发《吐鲁番市实行最严格水资源管理制度考核办法（试行）》的通知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5</w:t>
            </w:r>
          </w:p>
        </w:tc>
        <w:tc>
          <w:tcPr>
            <w:tcW w:w="2880" w:type="dxa"/>
            <w:vAlign w:val="center"/>
          </w:tcPr>
          <w:p w:rsidR="00BA3188" w:rsidRDefault="00B6221D">
            <w:pPr>
              <w:tabs>
                <w:tab w:val="left" w:pos="851"/>
              </w:tabs>
              <w:spacing w:line="520" w:lineRule="exact"/>
              <w:jc w:val="left"/>
              <w:rPr>
                <w:rFonts w:ascii="仿宋_GB2312" w:eastAsia="仿宋_GB2312" w:hAnsi="仿宋_GB2312"/>
                <w:sz w:val="28"/>
              </w:rPr>
            </w:pPr>
            <w:r>
              <w:rPr>
                <w:rFonts w:ascii="仿宋_GB2312" w:eastAsia="仿宋_GB2312" w:hAnsi="仿宋_GB2312" w:hint="eastAsia"/>
                <w:spacing w:val="-20"/>
                <w:w w:val="90"/>
                <w:sz w:val="28"/>
              </w:rPr>
              <w:t>吐地行办字〔2008〕129号</w:t>
            </w:r>
          </w:p>
        </w:tc>
        <w:tc>
          <w:tcPr>
            <w:tcW w:w="9211" w:type="dxa"/>
            <w:vAlign w:val="center"/>
          </w:tcPr>
          <w:p w:rsidR="00BA3188" w:rsidRDefault="00B6221D">
            <w:pPr>
              <w:spacing w:line="520" w:lineRule="exact"/>
              <w:jc w:val="left"/>
              <w:rPr>
                <w:rFonts w:ascii="仿宋_GB2312" w:eastAsia="仿宋_GB2312" w:hAnsi="仿宋_GB2312"/>
                <w:sz w:val="28"/>
              </w:rPr>
            </w:pPr>
            <w:r>
              <w:rPr>
                <w:rFonts w:ascii="仿宋_GB2312" w:eastAsia="仿宋_GB2312" w:hAnsi="仿宋_GB2312" w:hint="eastAsia"/>
                <w:sz w:val="28"/>
              </w:rPr>
              <w:t>关于印发吐鲁番地区草</w:t>
            </w:r>
            <w:proofErr w:type="gramStart"/>
            <w:r>
              <w:rPr>
                <w:rFonts w:ascii="仿宋_GB2312" w:eastAsia="仿宋_GB2312" w:hAnsi="仿宋_GB2312" w:hint="eastAsia"/>
                <w:sz w:val="28"/>
              </w:rPr>
              <w:t>畜平衡</w:t>
            </w:r>
            <w:proofErr w:type="gramEnd"/>
            <w:r>
              <w:rPr>
                <w:rFonts w:ascii="仿宋_GB2312" w:eastAsia="仿宋_GB2312" w:hAnsi="仿宋_GB2312" w:hint="eastAsia"/>
                <w:sz w:val="28"/>
              </w:rPr>
              <w:t>管理办法的通知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6</w:t>
            </w:r>
          </w:p>
        </w:tc>
        <w:tc>
          <w:tcPr>
            <w:tcW w:w="2880" w:type="dxa"/>
            <w:vAlign w:val="center"/>
          </w:tcPr>
          <w:p w:rsidR="00BA3188" w:rsidRDefault="00B6221D">
            <w:pPr>
              <w:spacing w:line="480" w:lineRule="exact"/>
              <w:jc w:val="center"/>
              <w:rPr>
                <w:rFonts w:ascii="仿宋_GB2312" w:eastAsia="仿宋_GB2312" w:hAnsi="仿宋_GB2312"/>
                <w:spacing w:val="-20"/>
                <w:sz w:val="28"/>
              </w:rPr>
            </w:pPr>
            <w:r>
              <w:rPr>
                <w:rFonts w:ascii="仿宋_GB2312" w:eastAsia="仿宋_GB2312" w:hAnsi="仿宋_GB2312" w:hint="eastAsia"/>
                <w:spacing w:val="-20"/>
                <w:sz w:val="28"/>
              </w:rPr>
              <w:t>吐地行办字〔2006〕45号</w:t>
            </w:r>
          </w:p>
        </w:tc>
        <w:tc>
          <w:tcPr>
            <w:tcW w:w="9211"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关于印发吐鲁番地区新型墙</w:t>
            </w:r>
            <w:proofErr w:type="gramStart"/>
            <w:r>
              <w:rPr>
                <w:rFonts w:ascii="仿宋_GB2312" w:eastAsia="仿宋_GB2312" w:hAnsi="仿宋_GB2312" w:hint="eastAsia"/>
                <w:sz w:val="28"/>
              </w:rPr>
              <w:t>体材</w:t>
            </w:r>
            <w:proofErr w:type="gramEnd"/>
            <w:r>
              <w:rPr>
                <w:rFonts w:ascii="仿宋_GB2312" w:eastAsia="仿宋_GB2312" w:hAnsi="仿宋_GB2312" w:hint="eastAsia"/>
                <w:sz w:val="28"/>
              </w:rPr>
              <w:t>料推广应用实施意见的通知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7</w:t>
            </w:r>
          </w:p>
        </w:tc>
        <w:tc>
          <w:tcPr>
            <w:tcW w:w="2880" w:type="dxa"/>
            <w:vAlign w:val="center"/>
          </w:tcPr>
          <w:p w:rsidR="00BA3188" w:rsidRDefault="00B6221D">
            <w:pPr>
              <w:spacing w:line="46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吐政办〔2016〕106号</w:t>
            </w:r>
          </w:p>
        </w:tc>
        <w:tc>
          <w:tcPr>
            <w:tcW w:w="9211" w:type="dxa"/>
            <w:vAlign w:val="center"/>
          </w:tcPr>
          <w:p w:rsidR="00BA3188" w:rsidRDefault="00B6221D">
            <w:pPr>
              <w:spacing w:line="460" w:lineRule="exact"/>
              <w:jc w:val="left"/>
              <w:rPr>
                <w:rFonts w:ascii="仿宋_GB2312" w:eastAsia="仿宋_GB2312" w:hAnsi="仿宋_GB2312"/>
                <w:sz w:val="28"/>
              </w:rPr>
            </w:pPr>
            <w:r>
              <w:rPr>
                <w:rFonts w:ascii="仿宋_GB2312" w:eastAsia="仿宋_GB2312" w:hAnsi="仿宋_GB2312" w:hint="eastAsia"/>
                <w:sz w:val="28"/>
              </w:rPr>
              <w:t>关于印发《吐鲁番市大风与沙尘暴灾害防御办法（试行）》的通知</w:t>
            </w:r>
          </w:p>
        </w:tc>
      </w:tr>
      <w:tr w:rsidR="00BA3188" w:rsidTr="00294137">
        <w:trPr>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8</w:t>
            </w:r>
          </w:p>
        </w:tc>
        <w:tc>
          <w:tcPr>
            <w:tcW w:w="2880" w:type="dxa"/>
            <w:vAlign w:val="center"/>
          </w:tcPr>
          <w:p w:rsidR="00BA3188" w:rsidRDefault="00B6221D">
            <w:pPr>
              <w:spacing w:line="480" w:lineRule="exact"/>
              <w:jc w:val="left"/>
              <w:rPr>
                <w:rFonts w:ascii="仿宋_GB2312" w:eastAsia="仿宋_GB2312" w:hAnsi="仿宋_GB2312"/>
                <w:spacing w:val="-20"/>
                <w:sz w:val="28"/>
              </w:rPr>
            </w:pPr>
            <w:r>
              <w:rPr>
                <w:rFonts w:ascii="仿宋_GB2312" w:eastAsia="仿宋_GB2312" w:hAnsi="仿宋_GB2312" w:hint="eastAsia"/>
                <w:spacing w:val="-20"/>
                <w:sz w:val="28"/>
              </w:rPr>
              <w:t>吐政办〔2016〕162号</w:t>
            </w:r>
          </w:p>
        </w:tc>
        <w:tc>
          <w:tcPr>
            <w:tcW w:w="9211" w:type="dxa"/>
            <w:vAlign w:val="center"/>
          </w:tcPr>
          <w:p w:rsidR="00BA3188" w:rsidRDefault="00B6221D">
            <w:pPr>
              <w:spacing w:line="480" w:lineRule="exact"/>
              <w:jc w:val="left"/>
              <w:rPr>
                <w:rFonts w:ascii="仿宋_GB2312" w:eastAsia="仿宋_GB2312" w:hAnsi="仿宋_GB2312"/>
                <w:sz w:val="28"/>
              </w:rPr>
            </w:pPr>
            <w:r>
              <w:rPr>
                <w:rFonts w:ascii="仿宋_GB2312" w:eastAsia="仿宋_GB2312" w:hAnsi="仿宋_GB2312" w:hint="eastAsia"/>
                <w:sz w:val="28"/>
              </w:rPr>
              <w:t>关于印发《吐鲁番市城市规划区葡萄地保护管理办法（试行）》的通知</w:t>
            </w: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880" w:type="dxa"/>
            <w:vAlign w:val="center"/>
          </w:tcPr>
          <w:p w:rsidR="00BA3188" w:rsidRDefault="00BA3188">
            <w:pPr>
              <w:spacing w:line="520" w:lineRule="exact"/>
              <w:jc w:val="left"/>
              <w:rPr>
                <w:rFonts w:ascii="仿宋_GB2312" w:eastAsia="仿宋_GB2312" w:hAnsi="仿宋_GB2312"/>
                <w:spacing w:val="-20"/>
                <w:sz w:val="28"/>
              </w:rPr>
            </w:pPr>
          </w:p>
        </w:tc>
        <w:tc>
          <w:tcPr>
            <w:tcW w:w="92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880" w:type="dxa"/>
            <w:vAlign w:val="center"/>
          </w:tcPr>
          <w:p w:rsidR="00BA3188" w:rsidRDefault="00BA3188">
            <w:pPr>
              <w:spacing w:line="520" w:lineRule="exact"/>
              <w:jc w:val="center"/>
              <w:rPr>
                <w:rFonts w:ascii="仿宋_GB2312" w:eastAsia="仿宋_GB2312" w:hAnsi="仿宋_GB2312"/>
                <w:spacing w:val="-20"/>
                <w:sz w:val="28"/>
              </w:rPr>
            </w:pPr>
          </w:p>
        </w:tc>
        <w:tc>
          <w:tcPr>
            <w:tcW w:w="92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2880" w:type="dxa"/>
            <w:vAlign w:val="center"/>
          </w:tcPr>
          <w:p w:rsidR="00BA3188" w:rsidRDefault="00BA3188">
            <w:pPr>
              <w:spacing w:line="460" w:lineRule="exact"/>
              <w:jc w:val="center"/>
              <w:rPr>
                <w:rFonts w:ascii="仿宋_GB2312" w:eastAsia="仿宋_GB2312" w:hAnsi="仿宋_GB2312"/>
                <w:spacing w:val="-20"/>
                <w:sz w:val="28"/>
              </w:rPr>
            </w:pPr>
          </w:p>
        </w:tc>
        <w:tc>
          <w:tcPr>
            <w:tcW w:w="9211" w:type="dxa"/>
            <w:vAlign w:val="center"/>
          </w:tcPr>
          <w:p w:rsidR="00BA3188" w:rsidRDefault="00BA3188">
            <w:pPr>
              <w:spacing w:line="460" w:lineRule="exact"/>
              <w:jc w:val="left"/>
              <w:rPr>
                <w:rFonts w:ascii="仿宋_GB2312" w:eastAsia="仿宋_GB2312" w:hAnsi="仿宋_GB2312"/>
                <w:sz w:val="28"/>
              </w:rPr>
            </w:pPr>
          </w:p>
        </w:tc>
      </w:tr>
    </w:tbl>
    <w:p w:rsidR="00BA3188" w:rsidRDefault="00B6221D">
      <w:pPr>
        <w:rPr>
          <w:rFonts w:ascii="仿宋" w:eastAsia="仿宋" w:hAnsi="仿宋" w:cs="仿宋"/>
          <w:sz w:val="32"/>
          <w:szCs w:val="32"/>
        </w:rPr>
      </w:pPr>
      <w:r>
        <w:rPr>
          <w:rFonts w:ascii="仿宋" w:eastAsia="仿宋" w:hAnsi="仿宋" w:cs="仿宋" w:hint="eastAsia"/>
          <w:sz w:val="32"/>
          <w:szCs w:val="32"/>
        </w:rPr>
        <w:t xml:space="preserve">附件3：                </w:t>
      </w:r>
      <w:r>
        <w:rPr>
          <w:rFonts w:ascii="仿宋" w:eastAsia="仿宋" w:hAnsi="仿宋" w:cs="仿宋" w:hint="eastAsia"/>
          <w:b/>
          <w:bCs/>
          <w:sz w:val="32"/>
          <w:szCs w:val="32"/>
        </w:rPr>
        <w:t>吐鲁番市继续有效的生态文明和环境保护文件目录</w:t>
      </w:r>
    </w:p>
    <w:p w:rsidR="00BA3188" w:rsidRDefault="00BA3188">
      <w:pPr>
        <w:rPr>
          <w:rFonts w:ascii="仿宋" w:eastAsia="仿宋" w:hAnsi="仿宋" w:cs="仿宋"/>
          <w:sz w:val="32"/>
          <w:szCs w:val="32"/>
        </w:rPr>
      </w:pPr>
    </w:p>
    <w:p w:rsidR="00BA3188" w:rsidRDefault="00B6221D">
      <w:pPr>
        <w:rPr>
          <w:rFonts w:ascii="仿宋" w:eastAsia="仿宋" w:hAnsi="仿宋" w:cs="仿宋"/>
          <w:sz w:val="32"/>
          <w:szCs w:val="32"/>
        </w:rPr>
      </w:pPr>
      <w:r>
        <w:rPr>
          <w:rFonts w:ascii="仿宋" w:eastAsia="仿宋" w:hAnsi="仿宋" w:cs="仿宋" w:hint="eastAsia"/>
          <w:sz w:val="32"/>
          <w:szCs w:val="32"/>
        </w:rPr>
        <w:lastRenderedPageBreak/>
        <w:t xml:space="preserve">附件4：                </w:t>
      </w:r>
      <w:r>
        <w:rPr>
          <w:rFonts w:ascii="仿宋" w:eastAsia="仿宋" w:hAnsi="仿宋" w:cs="仿宋" w:hint="eastAsia"/>
          <w:b/>
          <w:bCs/>
          <w:sz w:val="32"/>
          <w:szCs w:val="32"/>
        </w:rPr>
        <w:t>吐鲁番市废止或失效的生态文明和环境保护文件目录</w:t>
      </w:r>
    </w:p>
    <w:tbl>
      <w:tblPr>
        <w:tblpPr w:leftFromText="180" w:rightFromText="180" w:vertAnchor="page" w:horzAnchor="page" w:tblpXSpec="center" w:tblpY="2613"/>
        <w:tblOverlap w:val="never"/>
        <w:tblW w:w="12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180"/>
        <w:gridCol w:w="8911"/>
      </w:tblGrid>
      <w:tr w:rsidR="00BA3188" w:rsidTr="00294137">
        <w:trPr>
          <w:jc w:val="center"/>
        </w:trPr>
        <w:tc>
          <w:tcPr>
            <w:tcW w:w="865" w:type="dxa"/>
          </w:tcPr>
          <w:p w:rsidR="00BA3188" w:rsidRDefault="00B6221D">
            <w:pPr>
              <w:spacing w:line="460" w:lineRule="exact"/>
              <w:jc w:val="center"/>
              <w:rPr>
                <w:rFonts w:ascii="黑体" w:eastAsia="黑体" w:hAnsi="黑体"/>
                <w:sz w:val="28"/>
              </w:rPr>
            </w:pPr>
            <w:r>
              <w:rPr>
                <w:rFonts w:ascii="黑体" w:eastAsia="黑体" w:hAnsi="黑体" w:hint="eastAsia"/>
                <w:sz w:val="28"/>
              </w:rPr>
              <w:t>序号</w:t>
            </w:r>
          </w:p>
        </w:tc>
        <w:tc>
          <w:tcPr>
            <w:tcW w:w="3180" w:type="dxa"/>
          </w:tcPr>
          <w:p w:rsidR="00BA3188" w:rsidRDefault="00B6221D">
            <w:pPr>
              <w:spacing w:line="460" w:lineRule="exact"/>
              <w:jc w:val="center"/>
              <w:rPr>
                <w:rFonts w:ascii="黑体" w:eastAsia="黑体" w:hAnsi="黑体"/>
                <w:sz w:val="28"/>
              </w:rPr>
            </w:pPr>
            <w:r>
              <w:rPr>
                <w:rFonts w:ascii="黑体" w:eastAsia="黑体" w:hAnsi="黑体" w:hint="eastAsia"/>
                <w:sz w:val="28"/>
              </w:rPr>
              <w:t>文号</w:t>
            </w:r>
          </w:p>
        </w:tc>
        <w:tc>
          <w:tcPr>
            <w:tcW w:w="8911" w:type="dxa"/>
          </w:tcPr>
          <w:p w:rsidR="00BA3188" w:rsidRDefault="00B6221D">
            <w:pPr>
              <w:spacing w:line="460" w:lineRule="exact"/>
              <w:jc w:val="center"/>
              <w:rPr>
                <w:rFonts w:ascii="黑体" w:eastAsia="黑体" w:hAnsi="黑体"/>
                <w:sz w:val="28"/>
              </w:rPr>
            </w:pPr>
            <w:r>
              <w:rPr>
                <w:rFonts w:ascii="黑体" w:eastAsia="黑体" w:hAnsi="黑体" w:hint="eastAsia"/>
                <w:sz w:val="28"/>
              </w:rPr>
              <w:t>文件标题</w:t>
            </w:r>
          </w:p>
        </w:tc>
      </w:tr>
      <w:tr w:rsidR="00BA3188" w:rsidTr="00294137">
        <w:trPr>
          <w:trHeight w:val="459"/>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1</w:t>
            </w:r>
          </w:p>
        </w:tc>
        <w:tc>
          <w:tcPr>
            <w:tcW w:w="3180" w:type="dxa"/>
            <w:vAlign w:val="center"/>
          </w:tcPr>
          <w:p w:rsidR="00BA3188" w:rsidRDefault="00B6221D">
            <w:pPr>
              <w:spacing w:line="520" w:lineRule="exact"/>
              <w:jc w:val="center"/>
              <w:rPr>
                <w:rFonts w:ascii="仿宋_GB2312" w:eastAsia="仿宋_GB2312" w:hAnsi="仿宋_GB2312"/>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〔2009〕112号</w:t>
            </w:r>
          </w:p>
        </w:tc>
        <w:tc>
          <w:tcPr>
            <w:tcW w:w="8911" w:type="dxa"/>
            <w:vAlign w:val="center"/>
          </w:tcPr>
          <w:p w:rsidR="00BA3188" w:rsidRDefault="00B6221D">
            <w:pPr>
              <w:spacing w:line="520" w:lineRule="exact"/>
              <w:rPr>
                <w:rFonts w:ascii="仿宋_GB2312" w:eastAsia="仿宋_GB2312" w:hAnsi="仿宋_GB2312"/>
                <w:sz w:val="28"/>
              </w:rPr>
            </w:pPr>
            <w:r>
              <w:rPr>
                <w:rFonts w:ascii="仿宋_GB2312" w:eastAsia="仿宋_GB2312" w:hAnsi="仿宋_GB2312" w:hint="eastAsia"/>
                <w:spacing w:val="-20"/>
                <w:sz w:val="28"/>
              </w:rPr>
              <w:t>关于进一步加强主要污染物总量减</w:t>
            </w:r>
            <w:proofErr w:type="gramStart"/>
            <w:r>
              <w:rPr>
                <w:rFonts w:ascii="仿宋_GB2312" w:eastAsia="仿宋_GB2312" w:hAnsi="仿宋_GB2312" w:hint="eastAsia"/>
                <w:spacing w:val="-20"/>
                <w:sz w:val="28"/>
              </w:rPr>
              <w:t>排工作</w:t>
            </w:r>
            <w:proofErr w:type="gramEnd"/>
            <w:r>
              <w:rPr>
                <w:rFonts w:ascii="仿宋_GB2312" w:eastAsia="仿宋_GB2312" w:hAnsi="仿宋_GB2312" w:hint="eastAsia"/>
                <w:spacing w:val="-20"/>
                <w:sz w:val="28"/>
              </w:rPr>
              <w:t>的实施意见</w:t>
            </w:r>
          </w:p>
        </w:tc>
      </w:tr>
      <w:tr w:rsidR="00BA3188" w:rsidTr="00294137">
        <w:trPr>
          <w:trHeight w:val="454"/>
          <w:jc w:val="center"/>
        </w:trPr>
        <w:tc>
          <w:tcPr>
            <w:tcW w:w="865" w:type="dxa"/>
            <w:vAlign w:val="center"/>
          </w:tcPr>
          <w:p w:rsidR="00BA3188" w:rsidRDefault="00B6221D">
            <w:pPr>
              <w:spacing w:line="460" w:lineRule="exact"/>
              <w:jc w:val="center"/>
              <w:rPr>
                <w:rFonts w:ascii="仿宋_GB2312" w:eastAsia="仿宋_GB2312" w:hAnsi="仿宋_GB2312"/>
                <w:sz w:val="28"/>
              </w:rPr>
            </w:pPr>
            <w:r>
              <w:rPr>
                <w:rFonts w:ascii="仿宋_GB2312" w:eastAsia="仿宋_GB2312" w:hAnsi="仿宋_GB2312" w:hint="eastAsia"/>
                <w:sz w:val="28"/>
              </w:rPr>
              <w:t>2</w:t>
            </w:r>
          </w:p>
        </w:tc>
        <w:tc>
          <w:tcPr>
            <w:tcW w:w="3180" w:type="dxa"/>
            <w:vAlign w:val="center"/>
          </w:tcPr>
          <w:p w:rsidR="00BA3188" w:rsidRDefault="00B6221D">
            <w:pPr>
              <w:spacing w:line="520" w:lineRule="exact"/>
              <w:jc w:val="center"/>
              <w:rPr>
                <w:rFonts w:ascii="仿宋_GB2312" w:eastAsia="仿宋_GB2312" w:hAnsi="仿宋_GB2312"/>
                <w:spacing w:val="-20"/>
                <w:sz w:val="28"/>
              </w:rPr>
            </w:pPr>
            <w:r>
              <w:rPr>
                <w:rFonts w:ascii="仿宋_GB2312" w:eastAsia="仿宋_GB2312" w:hAnsi="仿宋_GB2312" w:hint="eastAsia"/>
                <w:spacing w:val="-21"/>
                <w:sz w:val="28"/>
              </w:rPr>
              <w:t>吐地行办</w:t>
            </w:r>
            <w:r>
              <w:rPr>
                <w:rFonts w:ascii="仿宋_GB2312" w:eastAsia="仿宋_GB2312" w:hAnsi="仿宋_GB2312" w:hint="eastAsia"/>
                <w:spacing w:val="-20"/>
                <w:sz w:val="28"/>
              </w:rPr>
              <w:t>字</w:t>
            </w:r>
            <w:r>
              <w:rPr>
                <w:rFonts w:ascii="仿宋_GB2312" w:eastAsia="仿宋_GB2312" w:hAnsi="仿宋_GB2312" w:hint="eastAsia"/>
                <w:spacing w:val="-21"/>
                <w:sz w:val="28"/>
              </w:rPr>
              <w:t>〔2009〕169号</w:t>
            </w:r>
          </w:p>
        </w:tc>
        <w:tc>
          <w:tcPr>
            <w:tcW w:w="8911" w:type="dxa"/>
            <w:vAlign w:val="center"/>
          </w:tcPr>
          <w:p w:rsidR="00BA3188" w:rsidRDefault="00B6221D">
            <w:pPr>
              <w:spacing w:line="520" w:lineRule="exact"/>
              <w:rPr>
                <w:rFonts w:ascii="仿宋_GB2312" w:eastAsia="仿宋_GB2312" w:hAnsi="仿宋_GB2312"/>
                <w:sz w:val="28"/>
              </w:rPr>
            </w:pPr>
            <w:r>
              <w:rPr>
                <w:rFonts w:ascii="仿宋_GB2312" w:eastAsia="仿宋_GB2312" w:hAnsi="仿宋_GB2312" w:hint="eastAsia"/>
                <w:sz w:val="28"/>
              </w:rPr>
              <w:t>关于加强农村环境保护工作的实施意见</w:t>
            </w: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520" w:lineRule="exact"/>
              <w:jc w:val="center"/>
              <w:rPr>
                <w:rFonts w:ascii="仿宋_GB2312" w:eastAsia="仿宋_GB2312" w:hAnsi="仿宋_GB2312"/>
                <w:spacing w:val="-20"/>
                <w:sz w:val="28"/>
              </w:rPr>
            </w:pPr>
          </w:p>
        </w:tc>
        <w:tc>
          <w:tcPr>
            <w:tcW w:w="89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460" w:lineRule="exact"/>
              <w:jc w:val="center"/>
              <w:rPr>
                <w:rFonts w:ascii="仿宋_GB2312" w:eastAsia="仿宋_GB2312" w:hAnsi="仿宋_GB2312"/>
                <w:sz w:val="28"/>
              </w:rPr>
            </w:pPr>
          </w:p>
        </w:tc>
        <w:tc>
          <w:tcPr>
            <w:tcW w:w="8911" w:type="dxa"/>
            <w:vAlign w:val="center"/>
          </w:tcPr>
          <w:p w:rsidR="00BA3188" w:rsidRDefault="00BA3188">
            <w:pPr>
              <w:spacing w:line="46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tabs>
                <w:tab w:val="left" w:pos="851"/>
              </w:tabs>
              <w:spacing w:line="520" w:lineRule="exact"/>
              <w:jc w:val="left"/>
              <w:rPr>
                <w:rFonts w:ascii="仿宋_GB2312" w:eastAsia="仿宋_GB2312" w:hAnsi="仿宋_GB2312"/>
                <w:sz w:val="28"/>
              </w:rPr>
            </w:pPr>
          </w:p>
        </w:tc>
        <w:tc>
          <w:tcPr>
            <w:tcW w:w="89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480" w:lineRule="exact"/>
              <w:jc w:val="center"/>
              <w:rPr>
                <w:rFonts w:ascii="仿宋_GB2312" w:eastAsia="仿宋_GB2312" w:hAnsi="仿宋_GB2312"/>
                <w:spacing w:val="-20"/>
                <w:sz w:val="28"/>
              </w:rPr>
            </w:pPr>
          </w:p>
        </w:tc>
        <w:tc>
          <w:tcPr>
            <w:tcW w:w="8911" w:type="dxa"/>
            <w:vAlign w:val="center"/>
          </w:tcPr>
          <w:p w:rsidR="00BA3188" w:rsidRDefault="00BA3188">
            <w:pPr>
              <w:spacing w:line="48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460" w:lineRule="exact"/>
              <w:jc w:val="left"/>
              <w:rPr>
                <w:rFonts w:ascii="仿宋_GB2312" w:eastAsia="仿宋_GB2312" w:hAnsi="仿宋_GB2312"/>
                <w:spacing w:val="-20"/>
                <w:sz w:val="28"/>
              </w:rPr>
            </w:pPr>
          </w:p>
        </w:tc>
        <w:tc>
          <w:tcPr>
            <w:tcW w:w="8911" w:type="dxa"/>
            <w:vAlign w:val="center"/>
          </w:tcPr>
          <w:p w:rsidR="00BA3188" w:rsidRDefault="00BA3188">
            <w:pPr>
              <w:spacing w:line="46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480" w:lineRule="exact"/>
              <w:jc w:val="left"/>
              <w:rPr>
                <w:rFonts w:ascii="仿宋_GB2312" w:eastAsia="仿宋_GB2312" w:hAnsi="仿宋_GB2312"/>
                <w:spacing w:val="-20"/>
                <w:sz w:val="28"/>
              </w:rPr>
            </w:pPr>
          </w:p>
        </w:tc>
        <w:tc>
          <w:tcPr>
            <w:tcW w:w="8911" w:type="dxa"/>
            <w:vAlign w:val="center"/>
          </w:tcPr>
          <w:p w:rsidR="00BA3188" w:rsidRDefault="00BA3188">
            <w:pPr>
              <w:spacing w:line="48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520" w:lineRule="exact"/>
              <w:jc w:val="left"/>
              <w:rPr>
                <w:rFonts w:ascii="仿宋_GB2312" w:eastAsia="仿宋_GB2312" w:hAnsi="仿宋_GB2312"/>
                <w:spacing w:val="-20"/>
                <w:sz w:val="28"/>
              </w:rPr>
            </w:pPr>
          </w:p>
        </w:tc>
        <w:tc>
          <w:tcPr>
            <w:tcW w:w="89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520" w:lineRule="exact"/>
              <w:jc w:val="center"/>
              <w:rPr>
                <w:rFonts w:ascii="仿宋_GB2312" w:eastAsia="仿宋_GB2312" w:hAnsi="仿宋_GB2312"/>
                <w:spacing w:val="-20"/>
                <w:sz w:val="28"/>
              </w:rPr>
            </w:pPr>
          </w:p>
        </w:tc>
        <w:tc>
          <w:tcPr>
            <w:tcW w:w="8911" w:type="dxa"/>
            <w:vAlign w:val="center"/>
          </w:tcPr>
          <w:p w:rsidR="00BA3188" w:rsidRDefault="00BA3188">
            <w:pPr>
              <w:spacing w:line="520" w:lineRule="exact"/>
              <w:jc w:val="left"/>
              <w:rPr>
                <w:rFonts w:ascii="仿宋_GB2312" w:eastAsia="仿宋_GB2312" w:hAnsi="仿宋_GB2312"/>
                <w:sz w:val="28"/>
              </w:rPr>
            </w:pPr>
          </w:p>
        </w:tc>
      </w:tr>
      <w:tr w:rsidR="00BA3188" w:rsidTr="00294137">
        <w:trPr>
          <w:jc w:val="center"/>
        </w:trPr>
        <w:tc>
          <w:tcPr>
            <w:tcW w:w="865" w:type="dxa"/>
            <w:vAlign w:val="center"/>
          </w:tcPr>
          <w:p w:rsidR="00BA3188" w:rsidRDefault="00BA3188">
            <w:pPr>
              <w:spacing w:line="460" w:lineRule="exact"/>
              <w:jc w:val="center"/>
              <w:rPr>
                <w:rFonts w:ascii="仿宋_GB2312" w:eastAsia="仿宋_GB2312" w:hAnsi="仿宋_GB2312"/>
                <w:sz w:val="28"/>
              </w:rPr>
            </w:pPr>
          </w:p>
        </w:tc>
        <w:tc>
          <w:tcPr>
            <w:tcW w:w="3180" w:type="dxa"/>
            <w:vAlign w:val="center"/>
          </w:tcPr>
          <w:p w:rsidR="00BA3188" w:rsidRDefault="00BA3188">
            <w:pPr>
              <w:spacing w:line="460" w:lineRule="exact"/>
              <w:jc w:val="center"/>
              <w:rPr>
                <w:rFonts w:ascii="仿宋_GB2312" w:eastAsia="仿宋_GB2312" w:hAnsi="仿宋_GB2312"/>
                <w:spacing w:val="-20"/>
                <w:sz w:val="28"/>
              </w:rPr>
            </w:pPr>
          </w:p>
        </w:tc>
        <w:tc>
          <w:tcPr>
            <w:tcW w:w="8911" w:type="dxa"/>
            <w:vAlign w:val="center"/>
          </w:tcPr>
          <w:p w:rsidR="00BA3188" w:rsidRDefault="00BA3188">
            <w:pPr>
              <w:spacing w:line="460" w:lineRule="exact"/>
              <w:jc w:val="left"/>
              <w:rPr>
                <w:rFonts w:ascii="仿宋_GB2312" w:eastAsia="仿宋_GB2312" w:hAnsi="仿宋_GB2312"/>
                <w:sz w:val="28"/>
              </w:rPr>
            </w:pPr>
          </w:p>
        </w:tc>
      </w:tr>
    </w:tbl>
    <w:p w:rsidR="00BA3188" w:rsidRDefault="00BA3188">
      <w:pPr>
        <w:rPr>
          <w:rFonts w:ascii="仿宋" w:eastAsia="仿宋" w:hAnsi="仿宋" w:cs="仿宋"/>
          <w:sz w:val="32"/>
          <w:szCs w:val="32"/>
        </w:rPr>
      </w:pPr>
    </w:p>
    <w:p w:rsidR="00BA3188" w:rsidRDefault="00BA3188">
      <w:pPr>
        <w:rPr>
          <w:rFonts w:ascii="仿宋" w:eastAsia="仿宋" w:hAnsi="仿宋" w:cs="仿宋"/>
          <w:sz w:val="32"/>
          <w:szCs w:val="32"/>
        </w:rPr>
      </w:pPr>
    </w:p>
    <w:sectPr w:rsidR="00BA3188" w:rsidSect="00BA318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5C" w:rsidRDefault="00B66B5C" w:rsidP="00294137">
      <w:r>
        <w:separator/>
      </w:r>
    </w:p>
  </w:endnote>
  <w:endnote w:type="continuationSeparator" w:id="0">
    <w:p w:rsidR="00B66B5C" w:rsidRDefault="00B66B5C" w:rsidP="002941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5C" w:rsidRDefault="00B66B5C" w:rsidP="00294137">
      <w:r>
        <w:separator/>
      </w:r>
    </w:p>
  </w:footnote>
  <w:footnote w:type="continuationSeparator" w:id="0">
    <w:p w:rsidR="00B66B5C" w:rsidRDefault="00B66B5C" w:rsidP="00294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188"/>
    <w:rsid w:val="00294137"/>
    <w:rsid w:val="007C51EE"/>
    <w:rsid w:val="00B24EF8"/>
    <w:rsid w:val="00B6221D"/>
    <w:rsid w:val="00B66B5C"/>
    <w:rsid w:val="00BA3188"/>
    <w:rsid w:val="00E43253"/>
    <w:rsid w:val="00E95FDB"/>
    <w:rsid w:val="0188655D"/>
    <w:rsid w:val="10983433"/>
    <w:rsid w:val="18D755DA"/>
    <w:rsid w:val="1CFB01EB"/>
    <w:rsid w:val="2D6C16DE"/>
    <w:rsid w:val="49F53A98"/>
    <w:rsid w:val="6CA64654"/>
    <w:rsid w:val="6EB15A35"/>
    <w:rsid w:val="6F82222B"/>
    <w:rsid w:val="706E1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94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94137"/>
    <w:rPr>
      <w:kern w:val="2"/>
      <w:sz w:val="18"/>
      <w:szCs w:val="18"/>
    </w:rPr>
  </w:style>
  <w:style w:type="paragraph" w:styleId="a4">
    <w:name w:val="footer"/>
    <w:basedOn w:val="a"/>
    <w:link w:val="Char0"/>
    <w:rsid w:val="00294137"/>
    <w:pPr>
      <w:tabs>
        <w:tab w:val="center" w:pos="4153"/>
        <w:tab w:val="right" w:pos="8306"/>
      </w:tabs>
      <w:snapToGrid w:val="0"/>
      <w:jc w:val="left"/>
    </w:pPr>
    <w:rPr>
      <w:sz w:val="18"/>
      <w:szCs w:val="18"/>
    </w:rPr>
  </w:style>
  <w:style w:type="character" w:customStyle="1" w:styleId="Char0">
    <w:name w:val="页脚 Char"/>
    <w:basedOn w:val="a0"/>
    <w:link w:val="a4"/>
    <w:rsid w:val="002941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czr、</dc:creator>
  <cp:lastModifiedBy>czr、</cp:lastModifiedBy>
  <cp:revision>4</cp:revision>
  <cp:lastPrinted>2018-03-29T02:54:00Z</cp:lastPrinted>
  <dcterms:created xsi:type="dcterms:W3CDTF">2014-10-29T12:08:00Z</dcterms:created>
  <dcterms:modified xsi:type="dcterms:W3CDTF">2018-03-29T04:41:00Z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